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3FE" w:rsidRDefault="00BC63FE" w:rsidP="00BC63FE">
      <w:pPr>
        <w:ind w:left="-1260" w:right="-725"/>
        <w:jc w:val="center"/>
        <w:rPr>
          <w:rFonts w:ascii="Times New Roman" w:hAnsi="Times New Roman"/>
          <w:i/>
        </w:rPr>
      </w:pPr>
    </w:p>
    <w:p w:rsidR="00BC63FE" w:rsidRDefault="00BC63FE" w:rsidP="00BC63FE">
      <w:pPr>
        <w:spacing w:after="0"/>
        <w:jc w:val="center"/>
        <w:rPr>
          <w:rFonts w:ascii="Times New Roman" w:hAnsi="Times New Roman"/>
          <w:b/>
          <w:i/>
          <w:sz w:val="32"/>
          <w:szCs w:val="32"/>
        </w:rPr>
      </w:pPr>
    </w:p>
    <w:p w:rsidR="000E2331" w:rsidRDefault="000E2331" w:rsidP="00BC63FE">
      <w:pPr>
        <w:spacing w:after="0"/>
        <w:jc w:val="center"/>
        <w:rPr>
          <w:rFonts w:ascii="Times New Roman" w:hAnsi="Times New Roman"/>
          <w:b/>
          <w:i/>
          <w:sz w:val="32"/>
          <w:szCs w:val="32"/>
        </w:rPr>
      </w:pPr>
    </w:p>
    <w:p w:rsidR="000E2331" w:rsidRDefault="000E2331" w:rsidP="00BC63FE">
      <w:pPr>
        <w:spacing w:after="0"/>
        <w:jc w:val="center"/>
        <w:rPr>
          <w:rFonts w:ascii="Times New Roman" w:hAnsi="Times New Roman"/>
          <w:b/>
          <w:i/>
          <w:sz w:val="32"/>
          <w:szCs w:val="32"/>
        </w:rPr>
      </w:pPr>
    </w:p>
    <w:p w:rsidR="00BC63FE" w:rsidRDefault="00BC63FE" w:rsidP="00BC63FE">
      <w:pPr>
        <w:spacing w:after="0"/>
        <w:jc w:val="center"/>
        <w:rPr>
          <w:rFonts w:ascii="Times New Roman" w:hAnsi="Times New Roman"/>
          <w:b/>
          <w:i/>
          <w:sz w:val="32"/>
          <w:szCs w:val="32"/>
        </w:rPr>
      </w:pPr>
    </w:p>
    <w:p w:rsidR="00BC63FE" w:rsidRDefault="00BC63FE" w:rsidP="00BC63FE">
      <w:pPr>
        <w:spacing w:after="0"/>
        <w:jc w:val="center"/>
        <w:rPr>
          <w:rFonts w:ascii="Times New Roman" w:hAnsi="Times New Roman"/>
          <w:b/>
          <w:i/>
          <w:sz w:val="32"/>
          <w:szCs w:val="32"/>
        </w:rPr>
      </w:pPr>
      <w:r>
        <w:rPr>
          <w:rFonts w:ascii="Times New Roman" w:hAnsi="Times New Roman"/>
          <w:b/>
          <w:i/>
          <w:sz w:val="32"/>
          <w:szCs w:val="32"/>
        </w:rPr>
        <w:t>РАБОЧАЯ ПРОГРАММА УЧЕБНОГО ПРЕДМЕТА</w:t>
      </w:r>
    </w:p>
    <w:p w:rsidR="00BC63FE" w:rsidRDefault="00BC63FE" w:rsidP="00BC63FE">
      <w:pPr>
        <w:ind w:left="-1260"/>
        <w:jc w:val="center"/>
        <w:rPr>
          <w:rFonts w:ascii="Times New Roman" w:hAnsi="Times New Roman"/>
          <w:b/>
          <w:i/>
          <w:sz w:val="32"/>
          <w:szCs w:val="32"/>
        </w:rPr>
      </w:pPr>
      <w:r>
        <w:rPr>
          <w:rFonts w:ascii="Times New Roman" w:hAnsi="Times New Roman"/>
          <w:b/>
          <w:i/>
          <w:sz w:val="32"/>
          <w:szCs w:val="32"/>
        </w:rPr>
        <w:t>Родной язык</w:t>
      </w:r>
    </w:p>
    <w:p w:rsidR="00BC63FE" w:rsidRDefault="00BC63FE" w:rsidP="00BC63FE">
      <w:pPr>
        <w:numPr>
          <w:ilvl w:val="0"/>
          <w:numId w:val="3"/>
        </w:numPr>
        <w:jc w:val="center"/>
        <w:rPr>
          <w:rFonts w:ascii="Times New Roman" w:hAnsi="Times New Roman"/>
          <w:b/>
        </w:rPr>
      </w:pPr>
      <w:r>
        <w:rPr>
          <w:rFonts w:ascii="Times New Roman" w:hAnsi="Times New Roman"/>
          <w:b/>
          <w:sz w:val="32"/>
          <w:szCs w:val="32"/>
        </w:rPr>
        <w:t>4 классы</w:t>
      </w:r>
    </w:p>
    <w:p w:rsidR="00BC63FE" w:rsidRDefault="00BC63FE"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p>
    <w:p w:rsidR="000E2331" w:rsidRDefault="000E2331" w:rsidP="00BC63FE">
      <w:pPr>
        <w:ind w:left="-1260"/>
        <w:jc w:val="center"/>
        <w:rPr>
          <w:rFonts w:ascii="Times New Roman" w:hAnsi="Times New Roman"/>
        </w:rPr>
      </w:pPr>
      <w:bookmarkStart w:id="0" w:name="_GoBack"/>
      <w:bookmarkEnd w:id="0"/>
    </w:p>
    <w:p w:rsidR="00BC63FE" w:rsidRDefault="00BC63FE" w:rsidP="00BC63FE">
      <w:pPr>
        <w:ind w:left="-1260"/>
        <w:jc w:val="center"/>
        <w:rPr>
          <w:rFonts w:ascii="Times New Roman" w:hAnsi="Times New Roman"/>
        </w:rPr>
      </w:pPr>
    </w:p>
    <w:p w:rsidR="00BC63FE" w:rsidRDefault="00BC63FE" w:rsidP="00BC63FE">
      <w:pPr>
        <w:ind w:left="-1260"/>
        <w:jc w:val="center"/>
        <w:rPr>
          <w:rFonts w:ascii="Times New Roman" w:hAnsi="Times New Roman"/>
        </w:rPr>
      </w:pPr>
    </w:p>
    <w:p w:rsidR="00374DBB" w:rsidRPr="00876AC4"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Туган телдән(татар теле)</w:t>
      </w:r>
      <w:r w:rsidRPr="00876AC4">
        <w:rPr>
          <w:rFonts w:ascii="Times New Roman" w:hAnsi="Times New Roman" w:cs="Times New Roman"/>
          <w:sz w:val="24"/>
          <w:szCs w:val="24"/>
          <w:lang w:val="tt-RU"/>
        </w:rPr>
        <w:t xml:space="preserve"> эш программасы 1-4 к</w:t>
      </w:r>
      <w:r>
        <w:rPr>
          <w:rFonts w:ascii="Times New Roman" w:hAnsi="Times New Roman" w:cs="Times New Roman"/>
          <w:sz w:val="24"/>
          <w:szCs w:val="24"/>
          <w:lang w:val="tt-RU"/>
        </w:rPr>
        <w:t>л</w:t>
      </w:r>
      <w:r w:rsidRPr="00876AC4">
        <w:rPr>
          <w:rFonts w:ascii="Times New Roman" w:hAnsi="Times New Roman" w:cs="Times New Roman"/>
          <w:sz w:val="24"/>
          <w:szCs w:val="24"/>
          <w:lang w:val="tt-RU"/>
        </w:rPr>
        <w:t xml:space="preserve">асслар өчен </w:t>
      </w:r>
      <w:hyperlink r:id="rId5" w:history="1">
        <w:r w:rsidRPr="00EB4270">
          <w:rPr>
            <w:rStyle w:val="a6"/>
            <w:rFonts w:ascii="Times New Roman" w:hAnsi="Times New Roman" w:cs="Times New Roman"/>
            <w:color w:val="auto"/>
            <w:sz w:val="24"/>
            <w:szCs w:val="24"/>
            <w:u w:val="none"/>
            <w:lang w:val="tt-RU"/>
          </w:rPr>
          <w:t xml:space="preserve"> муниципаль бюджет гомуми белем бирү учреждениесе</w:t>
        </w:r>
      </w:hyperlink>
      <w:r w:rsidRPr="00EB4270">
        <w:rPr>
          <w:lang w:val="tt-RU"/>
        </w:rPr>
        <w:t xml:space="preserve"> </w:t>
      </w:r>
      <w:r w:rsidR="00A803CF" w:rsidRPr="00EB4270">
        <w:rPr>
          <w:rStyle w:val="a6"/>
          <w:rFonts w:ascii="Times New Roman" w:hAnsi="Times New Roman" w:cs="Times New Roman"/>
          <w:color w:val="auto"/>
          <w:sz w:val="24"/>
          <w:szCs w:val="24"/>
          <w:u w:val="none"/>
          <w:lang w:val="tt-RU"/>
        </w:rPr>
        <w:t>Урманасты Шенталасы</w:t>
      </w:r>
      <w:r w:rsidRPr="00EB4270">
        <w:rPr>
          <w:rStyle w:val="a6"/>
          <w:rFonts w:ascii="Times New Roman" w:hAnsi="Times New Roman" w:cs="Times New Roman"/>
          <w:color w:val="auto"/>
          <w:sz w:val="24"/>
          <w:szCs w:val="24"/>
          <w:u w:val="none"/>
          <w:lang w:val="tt-RU"/>
        </w:rPr>
        <w:t xml:space="preserve"> төп гомуми белем бирү мәктәбенең</w:t>
      </w:r>
      <w:r w:rsidRPr="00876AC4">
        <w:rPr>
          <w:rFonts w:ascii="Times New Roman" w:hAnsi="Times New Roman" w:cs="Times New Roman"/>
          <w:sz w:val="24"/>
          <w:szCs w:val="24"/>
          <w:lang w:val="tt-RU"/>
        </w:rPr>
        <w:t xml:space="preserve"> төп белем бирү программасына нигезл</w:t>
      </w:r>
      <w:r>
        <w:rPr>
          <w:rFonts w:ascii="Times New Roman" w:hAnsi="Times New Roman" w:cs="Times New Roman"/>
          <w:sz w:val="24"/>
          <w:szCs w:val="24"/>
          <w:lang w:val="tt-RU"/>
        </w:rPr>
        <w:t>ә</w:t>
      </w:r>
      <w:r w:rsidRPr="00876AC4">
        <w:rPr>
          <w:rFonts w:ascii="Times New Roman" w:hAnsi="Times New Roman" w:cs="Times New Roman"/>
          <w:sz w:val="24"/>
          <w:szCs w:val="24"/>
          <w:lang w:val="tt-RU"/>
        </w:rPr>
        <w:t>неп төзелде</w:t>
      </w:r>
      <w:r>
        <w:rPr>
          <w:rFonts w:ascii="Times New Roman" w:hAnsi="Times New Roman" w:cs="Times New Roman"/>
          <w:sz w:val="24"/>
          <w:szCs w:val="24"/>
          <w:lang w:val="tt-RU"/>
        </w:rPr>
        <w:t>.</w:t>
      </w:r>
    </w:p>
    <w:p w:rsidR="00374DBB" w:rsidRDefault="00374DBB" w:rsidP="00374DBB">
      <w:pPr>
        <w:spacing w:after="0" w:line="240" w:lineRule="auto"/>
        <w:jc w:val="both"/>
        <w:rPr>
          <w:rFonts w:ascii="Times New Roman" w:hAnsi="Times New Roman" w:cs="Times New Roman"/>
          <w:b/>
          <w:sz w:val="24"/>
          <w:szCs w:val="24"/>
          <w:lang w:val="tt-RU"/>
        </w:rPr>
      </w:pPr>
    </w:p>
    <w:p w:rsidR="00A803CF" w:rsidRDefault="00A803CF" w:rsidP="00374DBB">
      <w:pPr>
        <w:spacing w:after="0" w:line="240" w:lineRule="auto"/>
        <w:jc w:val="both"/>
        <w:rPr>
          <w:rFonts w:ascii="Times New Roman" w:hAnsi="Times New Roman" w:cs="Times New Roman"/>
          <w:b/>
          <w:sz w:val="24"/>
          <w:szCs w:val="24"/>
          <w:lang w:val="tt-RU"/>
        </w:rPr>
      </w:pPr>
    </w:p>
    <w:p w:rsidR="00A803CF" w:rsidRPr="00D10306" w:rsidRDefault="00A803CF" w:rsidP="00A803CF">
      <w:pPr>
        <w:spacing w:after="0" w:line="240" w:lineRule="auto"/>
        <w:jc w:val="center"/>
        <w:rPr>
          <w:rFonts w:ascii="Times New Roman" w:eastAsia="Times New Roman" w:hAnsi="Times New Roman" w:cs="Times New Roman"/>
          <w:b/>
          <w:lang w:val="tt-RU" w:eastAsia="ru-RU"/>
        </w:rPr>
      </w:pPr>
      <w:r>
        <w:rPr>
          <w:rFonts w:ascii="Times New Roman" w:eastAsia="Times New Roman" w:hAnsi="Times New Roman" w:cs="Times New Roman"/>
          <w:b/>
          <w:lang w:val="tt-RU" w:eastAsia="ru-RU"/>
        </w:rPr>
        <w:t>М</w:t>
      </w:r>
      <w:r w:rsidRPr="00D10306">
        <w:rPr>
          <w:rFonts w:ascii="Times New Roman" w:eastAsia="Times New Roman" w:hAnsi="Times New Roman" w:cs="Times New Roman"/>
          <w:b/>
          <w:lang w:val="tt-RU" w:eastAsia="ru-RU"/>
        </w:rPr>
        <w:t>аксаты:</w:t>
      </w:r>
    </w:p>
    <w:p w:rsidR="00A803CF" w:rsidRPr="00D10306" w:rsidRDefault="00A803CF" w:rsidP="00A803CF">
      <w:pPr>
        <w:spacing w:after="0" w:line="240" w:lineRule="auto"/>
        <w:jc w:val="both"/>
        <w:rPr>
          <w:rFonts w:ascii="Times New Roman" w:eastAsia="Times New Roman" w:hAnsi="Times New Roman" w:cs="Times New Roman"/>
          <w:lang w:val="tt-RU" w:eastAsia="ru-RU"/>
        </w:rPr>
      </w:pPr>
      <w:r w:rsidRPr="00D10306">
        <w:rPr>
          <w:rFonts w:ascii="Times New Roman" w:eastAsia="Times New Roman" w:hAnsi="Times New Roman" w:cs="Times New Roman"/>
          <w:lang w:val="tt-RU" w:eastAsia="ru-RU"/>
        </w:rPr>
        <w:t>-укучыларда уңышлы аралашу сәләте булдыру-әйтмә һәм язма сөйләмне үстерү, кара-каршы сөйләшү осталыгы, монолог төзү һәм шулай ук гомуми кулҗтура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A803CF" w:rsidRPr="00D10306" w:rsidRDefault="00A803CF" w:rsidP="00A803CF">
      <w:pPr>
        <w:spacing w:after="0" w:line="240" w:lineRule="auto"/>
        <w:jc w:val="center"/>
        <w:rPr>
          <w:rFonts w:ascii="Times New Roman" w:eastAsia="Times New Roman" w:hAnsi="Times New Roman" w:cs="Times New Roman"/>
          <w:b/>
          <w:lang w:val="tt-RU" w:eastAsia="ru-RU"/>
        </w:rPr>
      </w:pPr>
      <w:r w:rsidRPr="00D10306">
        <w:rPr>
          <w:rFonts w:ascii="Times New Roman" w:eastAsia="Times New Roman" w:hAnsi="Times New Roman" w:cs="Times New Roman"/>
          <w:b/>
          <w:lang w:val="tt-RU" w:eastAsia="ru-RU"/>
        </w:rPr>
        <w:t>Бурычлар:</w:t>
      </w:r>
    </w:p>
    <w:p w:rsidR="00A803CF" w:rsidRPr="00D10306" w:rsidRDefault="00A803CF" w:rsidP="00A803CF">
      <w:pPr>
        <w:spacing w:after="0" w:line="240" w:lineRule="auto"/>
        <w:jc w:val="both"/>
        <w:rPr>
          <w:rFonts w:ascii="Times New Roman" w:eastAsia="Times New Roman" w:hAnsi="Times New Roman" w:cs="Times New Roman"/>
          <w:lang w:val="tt-RU" w:eastAsia="ru-RU"/>
        </w:rPr>
      </w:pPr>
      <w:r w:rsidRPr="00D10306">
        <w:rPr>
          <w:rFonts w:ascii="Times New Roman" w:eastAsia="Times New Roman" w:hAnsi="Times New Roman" w:cs="Times New Roman"/>
          <w:lang w:val="tt-RU" w:eastAsia="ru-RU"/>
        </w:rPr>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rsidR="00A803CF" w:rsidRPr="00D10306" w:rsidRDefault="00A803CF" w:rsidP="00A803CF">
      <w:pPr>
        <w:spacing w:after="0" w:line="240" w:lineRule="auto"/>
        <w:jc w:val="both"/>
        <w:rPr>
          <w:rFonts w:ascii="Times New Roman" w:eastAsia="Times New Roman" w:hAnsi="Times New Roman" w:cs="Times New Roman"/>
          <w:lang w:val="tt-RU" w:eastAsia="ru-RU"/>
        </w:rPr>
      </w:pPr>
      <w:r w:rsidRPr="00D10306">
        <w:rPr>
          <w:rFonts w:ascii="Times New Roman" w:eastAsia="Times New Roman" w:hAnsi="Times New Roman" w:cs="Times New Roman"/>
          <w:lang w:val="tt-RU" w:eastAsia="ru-RU"/>
        </w:rPr>
        <w:t>-телнең лексикасы,фонетикасы һәм грамматикасы буенча программада күрсәтелгән башлангыч белемнәрне үзләштерүгә ирешү</w:t>
      </w:r>
    </w:p>
    <w:p w:rsidR="00A803CF" w:rsidRPr="00A803CF" w:rsidRDefault="00A803CF" w:rsidP="00374DBB">
      <w:pPr>
        <w:spacing w:after="0" w:line="240" w:lineRule="auto"/>
        <w:jc w:val="both"/>
        <w:rPr>
          <w:rFonts w:ascii="Times New Roman" w:eastAsia="Times New Roman" w:hAnsi="Times New Roman" w:cs="Times New Roman"/>
          <w:lang w:val="tt-RU" w:eastAsia="ru-RU"/>
        </w:rPr>
      </w:pPr>
      <w:r w:rsidRPr="00D10306">
        <w:rPr>
          <w:rFonts w:ascii="Times New Roman" w:eastAsia="Times New Roman" w:hAnsi="Times New Roman" w:cs="Times New Roman"/>
          <w:lang w:val="tt-RU" w:eastAsia="ru-RU"/>
        </w:rPr>
        <w:t>-укучыларда дөрес уку һәм язу күнекмәләре булдыру, диологта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уңышлы аралашу сәләте тәрбияләү</w:t>
      </w:r>
      <w:r>
        <w:rPr>
          <w:rFonts w:ascii="Times New Roman" w:eastAsia="Times New Roman" w:hAnsi="Times New Roman" w:cs="Times New Roman"/>
          <w:lang w:val="tt-RU" w:eastAsia="ru-RU"/>
        </w:rPr>
        <w:t>.</w:t>
      </w:r>
    </w:p>
    <w:p w:rsidR="00A803CF" w:rsidRDefault="00A803CF" w:rsidP="00374DBB">
      <w:pPr>
        <w:spacing w:after="0" w:line="240" w:lineRule="auto"/>
        <w:jc w:val="both"/>
        <w:rPr>
          <w:rFonts w:ascii="Times New Roman" w:hAnsi="Times New Roman" w:cs="Times New Roman"/>
          <w:b/>
          <w:sz w:val="24"/>
          <w:szCs w:val="24"/>
          <w:lang w:val="tt-RU"/>
        </w:rPr>
      </w:pPr>
    </w:p>
    <w:p w:rsidR="00A803CF" w:rsidRDefault="00A803CF"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П</w:t>
      </w:r>
      <w:r w:rsidRPr="006F3BFC">
        <w:rPr>
          <w:rFonts w:ascii="Times New Roman" w:hAnsi="Times New Roman" w:cs="Times New Roman"/>
          <w:b/>
          <w:sz w:val="24"/>
          <w:szCs w:val="24"/>
          <w:lang w:val="tt-RU"/>
        </w:rPr>
        <w:t>ланлаштырылган нәтиҗәләр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 xml:space="preserve">1 нче сыйныф </w:t>
      </w:r>
    </w:p>
    <w:p w:rsidR="00374DBB"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617440" w:rsidRPr="00617440" w:rsidRDefault="00617440" w:rsidP="00617440">
      <w:pPr>
        <w:ind w:firstLine="567"/>
        <w:jc w:val="both"/>
        <w:rPr>
          <w:rFonts w:ascii="Times New Roman" w:hAnsi="Times New Roman" w:cs="Times New Roman"/>
          <w:sz w:val="24"/>
          <w:szCs w:val="24"/>
          <w:lang w:val="tt-RU"/>
        </w:rPr>
      </w:pPr>
      <w:r w:rsidRPr="00617440">
        <w:rPr>
          <w:rFonts w:ascii="Times New Roman" w:hAnsi="Times New Roman" w:cs="Times New Roman"/>
          <w:sz w:val="24"/>
          <w:szCs w:val="24"/>
          <w:lang w:val="tt-RU"/>
        </w:rPr>
        <w:t xml:space="preserve">– </w:t>
      </w:r>
      <w:r w:rsidRPr="00617440">
        <w:rPr>
          <w:rFonts w:ascii="Times New Roman" w:hAnsi="Times New Roman" w:cs="Times New Roman"/>
          <w:b/>
          <w:sz w:val="24"/>
          <w:szCs w:val="24"/>
          <w:lang w:val="tt-RU"/>
        </w:rPr>
        <w:t>шәхси нәтиҗәләр</w:t>
      </w:r>
      <w:r w:rsidRPr="00617440">
        <w:rPr>
          <w:rFonts w:ascii="Times New Roman" w:hAnsi="Times New Roman" w:cs="Times New Roman"/>
          <w:sz w:val="24"/>
          <w:szCs w:val="24"/>
          <w:lang w:val="tt-RU"/>
        </w:rPr>
        <w:t>: укучының өйрәнгән предметы (татар теле) буенча алган белем һәм күнекмәләре аның шәхес булып формалашуы өчен нигез була ала; уку һәм танып белүгә битараф булмау, тормышка актив караш тәрбияләнә. Бу нәтиҗәләр баланың рухи-әхлакый үсешенә, сәламәт һәм хәвеф-хәтәрсез яши белүенә дә бәйле;</w:t>
      </w:r>
    </w:p>
    <w:p w:rsidR="00617440" w:rsidRPr="00617440" w:rsidRDefault="00617440" w:rsidP="00617440">
      <w:pPr>
        <w:ind w:firstLine="567"/>
        <w:jc w:val="both"/>
        <w:rPr>
          <w:rFonts w:ascii="Times New Roman" w:hAnsi="Times New Roman" w:cs="Times New Roman"/>
          <w:sz w:val="24"/>
          <w:szCs w:val="24"/>
          <w:lang w:val="tt-RU"/>
        </w:rPr>
      </w:pPr>
      <w:r w:rsidRPr="00617440">
        <w:rPr>
          <w:rFonts w:ascii="Times New Roman" w:hAnsi="Times New Roman" w:cs="Times New Roman"/>
          <w:sz w:val="24"/>
          <w:szCs w:val="24"/>
          <w:lang w:val="tt-RU"/>
        </w:rPr>
        <w:t xml:space="preserve">– төрле предметларны өйрәнү белән бәйле </w:t>
      </w:r>
      <w:r w:rsidRPr="00617440">
        <w:rPr>
          <w:rFonts w:ascii="Times New Roman" w:hAnsi="Times New Roman" w:cs="Times New Roman"/>
          <w:b/>
          <w:sz w:val="24"/>
          <w:szCs w:val="24"/>
          <w:lang w:val="tt-RU"/>
        </w:rPr>
        <w:t>предметара</w:t>
      </w:r>
      <w:r w:rsidRPr="00617440">
        <w:rPr>
          <w:rFonts w:ascii="Times New Roman" w:hAnsi="Times New Roman" w:cs="Times New Roman"/>
          <w:sz w:val="24"/>
          <w:szCs w:val="24"/>
          <w:lang w:val="tt-RU"/>
        </w:rPr>
        <w:t xml:space="preserve"> яки </w:t>
      </w:r>
      <w:r w:rsidRPr="00617440">
        <w:rPr>
          <w:rFonts w:ascii="Times New Roman" w:hAnsi="Times New Roman" w:cs="Times New Roman"/>
          <w:b/>
          <w:sz w:val="24"/>
          <w:szCs w:val="24"/>
          <w:lang w:val="tt-RU"/>
        </w:rPr>
        <w:t xml:space="preserve">универсаль </w:t>
      </w:r>
      <w:r w:rsidRPr="00617440">
        <w:rPr>
          <w:rFonts w:ascii="Times New Roman" w:hAnsi="Times New Roman" w:cs="Times New Roman"/>
          <w:sz w:val="24"/>
          <w:szCs w:val="24"/>
          <w:lang w:val="tt-RU"/>
        </w:rPr>
        <w:t>нәтиҗәләр танып белү һәм аралашу өлкәсенә карый. Татар теле дәресләрендә укучыларның рус теленнән алган белем һәм күнекмәләре дә ярдәмгә килә. Мондый нәтиҗәләр телнең төрле бүлекләрен үткәндә дә, аралашканда да күренә;</w:t>
      </w:r>
    </w:p>
    <w:p w:rsidR="00617440" w:rsidRPr="006F3BFC" w:rsidRDefault="00617440" w:rsidP="00374DBB">
      <w:pPr>
        <w:spacing w:after="0" w:line="240" w:lineRule="auto"/>
        <w:ind w:left="360"/>
        <w:jc w:val="both"/>
        <w:rPr>
          <w:rFonts w:ascii="Times New Roman" w:hAnsi="Times New Roman" w:cs="Times New Roman"/>
          <w:b/>
          <w:sz w:val="24"/>
          <w:szCs w:val="24"/>
          <w:lang w:val="tt-RU"/>
        </w:rPr>
      </w:pP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укучының үзенең яңа социаль ролен аңлавы;</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уку эшчәнлеген уен эшчәнлегеннән аеру;</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белем бирү оешмасына  һәм уку эшчәнлегенә уңай карашта булу;</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үзеңне класс коллективының бер әгъзасы икәнне аңлау</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процессында һәм төрле ситуацияләрдә хезмәттәшлек итү өчен беренчел күнекмәләр;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үз гамәлләрен һәм сыйныфташларының гамәлләрен үрнәк нигезендә бәяләү;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 предметы турында гомуми күзаллау;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үзен Россия гражданы итеп  хис итү</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ориентлашу, бер дәрес кысаларындагы эчтәлекне аеру,  шартлы тамгаларны тану һ.б.;</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дәреснең максатын һәм бурычларын аңлау,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уку гамәлләре өчен аерып  күрсәтелгән юнәлешне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биремне башкару тәртибен кычкырып әйтү;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модель, сызымнарны уку мәсьәләсен чишкәндә аңлап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үзләштерелә торган тел белемен анализлау һәм билгеләре буенча беренчел гомумиләштерү;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үзләштерелгән тел белемен (җөмлә, сүзтезмә, сүз)  тоемлап чагыштыру, уртак һәм аермалы билгеләрен табу;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материалын үзләштергәндә сәбәп-нәтиҗә бәйләнешен билгеләү (интонация һәм тыныш билгесе һ.б.);</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чишкәндә әдәп-әхлак нормаларын саклап хезмәттәшлек итү, әңгәмәдәшләренең фикерен кабул итү, уртак фикергә килү;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сыйныфташлары   белән берлектә нәтиҗәләрне кабул итү һәм төзәтмәләр кертү</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укытучы (сыйныфташлары) белән берлектә  уку мәсьәләсен чишүнең төрле ысуллары барлыгын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телдән гамәлләрне башкару турындагы әйтелгән фикерне, уку мәсьәләсен чишкәндә эчтән кабатлап бару;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бирелгән уку материалын уку мәсьәләсен чишкәндә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үз фикерен әйтү, үз позициясен күрсәтү </w:t>
      </w:r>
    </w:p>
    <w:p w:rsidR="00374DBB" w:rsidRPr="006F3BFC" w:rsidRDefault="00374DBB" w:rsidP="00374DBB">
      <w:pPr>
        <w:spacing w:after="0" w:line="240" w:lineRule="auto"/>
        <w:ind w:left="360"/>
        <w:jc w:val="both"/>
        <w:rPr>
          <w:rFonts w:ascii="Times New Roman" w:hAnsi="Times New Roman" w:cs="Times New Roman"/>
          <w:i/>
          <w:sz w:val="24"/>
          <w:szCs w:val="24"/>
          <w:lang w:val="tt-RU"/>
        </w:rPr>
      </w:pPr>
      <w:r w:rsidRPr="006F3BFC">
        <w:rPr>
          <w:rFonts w:ascii="Times New Roman" w:hAnsi="Times New Roman" w:cs="Times New Roman"/>
          <w:b/>
          <w:sz w:val="24"/>
          <w:szCs w:val="24"/>
          <w:lang w:val="tt-RU"/>
        </w:rPr>
        <w:t>Предмет нәтиҗәләре</w:t>
      </w:r>
    </w:p>
    <w:tbl>
      <w:tblPr>
        <w:tblStyle w:val="a5"/>
        <w:tblW w:w="14850" w:type="dxa"/>
        <w:tblLook w:val="04A0" w:firstRow="1" w:lastRow="0" w:firstColumn="1" w:lastColumn="0" w:noHBand="0" w:noVBand="1"/>
      </w:tblPr>
      <w:tblGrid>
        <w:gridCol w:w="1951"/>
        <w:gridCol w:w="12899"/>
      </w:tblGrid>
      <w:tr w:rsidR="00374DBB" w:rsidRPr="006F3BFC" w:rsidTr="00AF7A4D">
        <w:trPr>
          <w:trHeight w:val="47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899"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 авазларын ишетү;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хәрефләрне танып-белү, аларның аермасын аңлатып бирү;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аерым авазларны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авазларның санын һәм тәртибен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сузык һәм тартык, яңгырау һәм саңгырау, парлы һәм парсыз авазларны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үзләштергән күләмдә авазларның характеристикасын истә тотып,  гамәлдә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иҗекләргә бүлү, авазларга таркату, иҗек санын сузык авазларга мөнәсәбәтле итеп билгеләү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 теленең яңгырашын ишетү һәм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мәгънәсен үзгәртүдә авазларның һәм сүз басымының ролен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сүздә аваз һәм хәреф саны туры килмәгән очракларны билгеләү;</w:t>
            </w:r>
          </w:p>
          <w:p w:rsidR="00374DBB" w:rsidRPr="006F3BFC" w:rsidRDefault="00374DBB" w:rsidP="00AF7A4D">
            <w:pPr>
              <w:numPr>
                <w:ilvl w:val="0"/>
                <w:numId w:val="1"/>
              </w:numPr>
              <w:ind w:left="360" w:hanging="4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үзенчәлекле хәрефләр (я.е,ю) кергән сүзләрнең язылышын белү </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Синтаксис</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сөйләмнең җөмләләрдән торуын аңлау;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мәгънәгә ия булуына карап, сүзләрне тану;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җөмләне аерым төркемдәге сүзләрдән аеру;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 xml:space="preserve"> җөмләнең башын һәм азагын дөрес күрсәтеп язу;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 xml:space="preserve"> э</w:t>
            </w:r>
            <w:r w:rsidRPr="006F3BFC">
              <w:rPr>
                <w:rFonts w:ascii="Times New Roman" w:hAnsi="Times New Roman" w:cs="Times New Roman"/>
                <w:color w:val="333333"/>
                <w:sz w:val="24"/>
                <w:szCs w:val="24"/>
                <w:lang w:val="tt-RU"/>
              </w:rPr>
              <w:t>ш-хәрәкәт атамаларын җөмлә үзәге итеп кабул итеп җөмлә төзү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исемнәрен атамыйча әйтү максаты буенча җөмлә төрләрен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башлангыч формада бирелгән сүзләрдән җөмлә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кечкенә күләмле шигъри текст, табышмакларны хәтердән язу</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Графика</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алфавитын яттан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алфавитның әһәмиятен аңлау һәм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беренче хәрефенә карап сүзләрне алфавит тәртибендә урнаштыру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алфавитны гамәлдә куллану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Морфология</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 эш-хәрәкәт, билге атамалары булган сүзләрне сораулар куеп аера, төркемләштерә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аларның сөйләмдәге ролен гамәли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басымның сүзнең мәгънәсенә йогынтысын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 хәрефтән язылган сүзләрне тану, дөрес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охшаш һәм капма- каршы мәгънәле сүзләрне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бер үк мәгънәдәге сүзләрне тоемлап дөрес куллану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Бәйләнешле сөйләм үстерү</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сөйләм эчтәлегенә туры китереп куллану;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әйтелеше белән язылышы туры килгән сүзләр кергән җөмләне ишетеп язу;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 xml:space="preserve"> </w:t>
            </w:r>
            <w:r w:rsidRPr="006F3BFC">
              <w:rPr>
                <w:rFonts w:ascii="Times New Roman" w:hAnsi="Times New Roman" w:cs="Times New Roman"/>
                <w:color w:val="333333"/>
                <w:sz w:val="24"/>
                <w:szCs w:val="24"/>
                <w:lang w:val="tt-RU"/>
              </w:rPr>
              <w:t>үзләштерелгән кагыйдәләр кергән текстны күчереп язу;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color w:val="333333"/>
                <w:sz w:val="24"/>
                <w:szCs w:val="24"/>
                <w:lang w:val="tt-RU"/>
              </w:rPr>
              <w:t>текст эчтәлеге буенча сорауларга җавап бирү</w:t>
            </w:r>
            <w:r w:rsidRPr="006F3BFC">
              <w:rPr>
                <w:rFonts w:ascii="Times New Roman" w:hAnsi="Times New Roman" w:cs="Times New Roman"/>
                <w:b/>
                <w:i/>
                <w:sz w:val="24"/>
                <w:szCs w:val="24"/>
                <w:lang w:val="tt-RU"/>
              </w:rPr>
              <w:t xml:space="preserve"> </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тәкъдим ителгән план буенча(укытучы ярдәмендә) монологик текст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сүзнең мәгънәсен контекстта яки охшаш һәм капма-каршы сүзләр уйлаганда аңлату  </w:t>
            </w:r>
          </w:p>
        </w:tc>
      </w:tr>
    </w:tbl>
    <w:p w:rsidR="00374DBB" w:rsidRPr="006F3BFC" w:rsidRDefault="00374DBB" w:rsidP="00374DBB">
      <w:pPr>
        <w:spacing w:after="0" w:line="240" w:lineRule="auto"/>
        <w:jc w:val="both"/>
        <w:rPr>
          <w:rFonts w:ascii="Times New Roman" w:hAnsi="Times New Roman" w:cs="Times New Roman"/>
          <w:sz w:val="24"/>
          <w:szCs w:val="24"/>
          <w:lang w:val="tt-RU"/>
        </w:rPr>
      </w:pPr>
    </w:p>
    <w:p w:rsidR="00617440" w:rsidRDefault="00617440"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2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предмет буларак өйрәнүгә уңай мөнәсәбәт;</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теленең байлыгын, матурлыгын тану, тою;</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укытучының уку эшчәнлеге нәтиҗәләре  бәясенә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эшчәнлегенә үзбәя куя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эшчәнлегендәге уңышларын һәм уңышсызлыкларын тану;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 өчен әхлакый җаваплылылк тою;</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тәрбияле, ярдәмчел, кешеләрнең теләкләренә, йомышларына битараф булмау;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халкың, үз туган илең өчен горурлык хисләре булдыру</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284"/>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 нәтиҗәләренә һәм сыйныфташларыңның гамәлләренә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өйрәнүгә кызыксыну;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телендә дөрес һәм сәнгатьле сөйләү ихтыяҗы булу;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гражданлык бердәйлеген, үзен Россия гражданы итеп тоюны аңлау</w:t>
      </w: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дәреслекнең төзелешендә,  бүлекләргә аерып бирелгән уку материалында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планлаштырылган нәтиҗәләр белән дәрес максаты арасындагы бәйләнешне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эшчәнлегенең максатын, бурычларын һәм аларга ирешү өчен кулланылган чараларны  аңлау һәм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аерып күрсәтелгән уку материалына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юлын укытучы белән берлектә планлаштыру;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башкарган эшнең эчтәлеген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эшне башкару өчен кирәк булган белем һәм күнекмәләрне билгели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мәсьләсен чишү өчен тәкъдим ителгән вариатнтларны укытучы белән берлектә сайлау;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эшчәнлегенә укытучы һәм сыйныфташлары бәясен аңлы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процессында хезмәттәшлекне оештырганда  үз вазифаңны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һәм башка уку әсбапларында таблица, схема, сызымнардан файдалана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дәреслекнең төрле бүлекләрен уку мәсьәләсен чишкәндә белем чыганагы итеп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өчен тәкъдим ителгән ысулларның отышлысын сайлый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дәреслектәге һәм башка уку әсбапларындагы мәгълүматны  көнүзәк мәсьәләләрне чишкәндә таба һәм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башкаларның фикерен тыңлый һәм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фикереңне дәлилли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парлап һәм төркемдәге эшчәнлекнең максатын аңлау</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 укытучы белән берлектә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чишкәндә тел материалы буенча мөстәкыйль чыгарган нәтиҗәләрне дәреслектәге нәтиҗәләр белән чагыштыра һәм төзәтмәләр кертә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өйрәнүнең гомуми принцибын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үзгәрешләрне күрү һәм чагыштыру;</w:t>
      </w:r>
    </w:p>
    <w:p w:rsidR="00374DBB" w:rsidRPr="006F3BFC" w:rsidRDefault="00374DBB" w:rsidP="00374DBB">
      <w:pPr>
        <w:numPr>
          <w:ilvl w:val="0"/>
          <w:numId w:val="1"/>
        </w:numPr>
        <w:spacing w:after="0" w:line="240" w:lineRule="auto"/>
        <w:ind w:left="284"/>
        <w:contextualSpacing/>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телне өйрәнү буенча уку материалы нигезендә монологик һәм диалогик сөйләм булдыру;</w:t>
      </w:r>
    </w:p>
    <w:p w:rsidR="00374DBB" w:rsidRPr="006F3BFC" w:rsidRDefault="00374DBB" w:rsidP="00374DBB">
      <w:pPr>
        <w:numPr>
          <w:ilvl w:val="0"/>
          <w:numId w:val="1"/>
        </w:numPr>
        <w:spacing w:after="0" w:line="240" w:lineRule="auto"/>
        <w:ind w:left="284"/>
        <w:contextualSpacing/>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үз  һәм сыйныфташлары эшчәнлеген контрольдә тоту</w:t>
      </w:r>
    </w:p>
    <w:p w:rsidR="00374DBB" w:rsidRPr="006F3BFC" w:rsidRDefault="00374DBB" w:rsidP="00374DBB">
      <w:pPr>
        <w:spacing w:after="0" w:line="240" w:lineRule="auto"/>
        <w:ind w:left="1429"/>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709" w:type="dxa"/>
        <w:tblLook w:val="04A0" w:firstRow="1" w:lastRow="0" w:firstColumn="1" w:lastColumn="0" w:noHBand="0" w:noVBand="1"/>
      </w:tblPr>
      <w:tblGrid>
        <w:gridCol w:w="1951"/>
        <w:gridCol w:w="12758"/>
      </w:tblGrid>
      <w:tr w:rsidR="00374DBB" w:rsidRPr="006F3BFC" w:rsidTr="00AF7A4D">
        <w:trPr>
          <w:trHeight w:val="47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758"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Фонетика һәм орфоэпия</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хәрефнең төп аермасын гамәли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иҗекләргә бүлү, иҗекләп, юлдан-юлга дөрес күчерү;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rPr>
              <w:t>яңгырау һәм саңгырау, парлы һәм парсыз  тартыкларны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rPr>
              <w:t>татар телендәге үзенчәлекле тартык авазлар [w], [гъ], [къ], [х],  [ч], [җ], [ң], [һ] кергән сүзләрне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янәшә килгән бертөрле ике тартык аваз хәрефе булган сүзләрне дөрес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е, ю, я хәрефләренең ике аваз белдергән очракларын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ь һәм ъ хәрефләре кергән сүзләрнең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 һәм юл хәрефләрен дөрес язуда дөрес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ана телендә яңгыраган сүзләрне тыңлау,  ишетү һәм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авазларның дөрес яңгырашын саклау;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язуда фонетика, орфоэпия һәм графика буенча белемнәрне гамәли куллану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Графика</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хәрефләрнең алфавитта урнашу тәртибен һәм, кирәкле мәгълүматны табу өчен, алфавитны куллана алу;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сүзлекләр яки белешмәлекләр белән эшләгәндә, алфавиттан файдалана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беренче хәрефләренә карап, сүзләрне алфавит тәртибендә урнаштыра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алфавитны күнегүләр эшләгәндә, башка ситуацияләрдә  ирекле куллану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Сүз</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сүзләргә сорауларны дөрес кую һәм сораулар буенча предметны, предметның билгесен, эшен, хәрәкәтен, хәл-</w:t>
            </w:r>
            <w:r w:rsidRPr="006F3BFC">
              <w:rPr>
                <w:rFonts w:ascii="Times New Roman" w:hAnsi="Times New Roman" w:cs="Times New Roman"/>
                <w:sz w:val="24"/>
                <w:szCs w:val="24"/>
                <w:lang w:val="tt-RU"/>
              </w:rPr>
              <w:lastRenderedPageBreak/>
              <w:t>торышын атаган сүзләрне таба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тамыр һәм кушымчаларын билгели белү, тамырдаш сүзләрне һәм сүз формаларын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Кем? нәрсә? сорауларына җавап биргән сүзләрне бер-берсеннән аера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эшен, хәрәкәтен белдергән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билгесен белдергән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 предметның  билгесен белдергән сүзләр арасындагы бәйләнешне билгели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сүзнең лексик мәгънәсе, сорау буенча җөмләдә һәм текстта сүзнең атау функциясен билгеләү;</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предметны, предметның эш-хәрәкәтен, билгесн белдергән сүзләр янында мәгънәгә ия булмаган сүзләрнең ролен тану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lastRenderedPageBreak/>
              <w:t>Җөмлә</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 сүзләргә, сүзтезмәгә аера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әйтү максаты буенча төрен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төзү алгоритмын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баш һәм иярчен кисәкләрен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ия белән хәбәрне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сүзләр бәйләнешен  күрсәтү, сүздән сүзгә сорау куя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әйтү максаты, интонация буенча тыныш билгесе арасындагы бәйләнешне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үк җөмләне төрле интонация белән әйтеп карау;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сораулар буенча җөмләдә сүзләр бәйләнешен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моделе белән җөмләнең туры килүен билгеләү</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Бәйләнешле сөйләм</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җөмләләрнең үзара  бәйләнешен ачыклау;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текстның темасын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темага аерым җөмләләр  яки текст төзи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текстны кисәкләргә бүлү, алар арасындагы бәйләнешне аңлату, текстка  исем бирү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мөстәкыйль кечкенә күләмле текстлар  төзи, укый һәм яза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 буенча хикәяләү тибында изложение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лексик мәгънәсен аңлата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күчерелмә мәгънәдә куллана белү</w:t>
            </w:r>
          </w:p>
        </w:tc>
      </w:tr>
    </w:tbl>
    <w:p w:rsidR="00374DBB" w:rsidRPr="006F3BFC" w:rsidRDefault="00374DBB" w:rsidP="00374DBB">
      <w:pPr>
        <w:spacing w:after="0" w:line="240" w:lineRule="auto"/>
        <w:jc w:val="both"/>
        <w:rPr>
          <w:rFonts w:ascii="Times New Roman" w:hAnsi="Times New Roman" w:cs="Times New Roman"/>
          <w:b/>
          <w:sz w:val="24"/>
          <w:szCs w:val="24"/>
          <w:lang w:val="tt-RU"/>
        </w:rPr>
      </w:pPr>
    </w:p>
    <w:p w:rsidR="00617440" w:rsidRDefault="00617440" w:rsidP="00374DBB">
      <w:pPr>
        <w:spacing w:after="0" w:line="240" w:lineRule="auto"/>
        <w:jc w:val="both"/>
        <w:rPr>
          <w:rFonts w:ascii="Times New Roman" w:hAnsi="Times New Roman" w:cs="Times New Roman"/>
          <w:b/>
          <w:sz w:val="24"/>
          <w:szCs w:val="24"/>
          <w:lang w:val="tt-RU"/>
        </w:rPr>
      </w:pPr>
    </w:p>
    <w:p w:rsidR="00617440" w:rsidRDefault="00617440" w:rsidP="00374DBB">
      <w:pPr>
        <w:spacing w:after="0" w:line="240" w:lineRule="auto"/>
        <w:jc w:val="both"/>
        <w:rPr>
          <w:rFonts w:ascii="Times New Roman" w:hAnsi="Times New Roman" w:cs="Times New Roman"/>
          <w:b/>
          <w:sz w:val="24"/>
          <w:szCs w:val="24"/>
          <w:lang w:val="tt-RU"/>
        </w:rPr>
      </w:pPr>
    </w:p>
    <w:p w:rsidR="00617440" w:rsidRDefault="00617440"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3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телнең төп аралашу, әйләнә-тирәне танып белү, үзеңне  тәгъбир итү чарасы булганын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үзеңнең кайсы милләткә һәм халыкка караганңны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өйрәнүдә һәм саклауда үз өлешеңне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башка халыкларның тарихына һәм  мәдәниятына уңай караш;</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укудагы уңышларга ирешүнең сәбәбен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сыйныфташлары уңышына шатлану һәм борчылу, бердәм иҗади эшчәнлеккә әзер булу</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Россия гражданы итеп үзен хис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Россиядә тел һәм мәдәният киңлегенең бердәмлеген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әхлакый һәм мораль кагыйдәләрнең таләпләрен тормышта куллануда әһәмиятен аңлау</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 үзләштерелгән тел материалының билгеләрен анализлау аша белемнәрне  гомумиләштерә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 укытучы белән берлектә планлаштыру;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мәсьәләсенең мөһимлеген анализлау;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юлын фаразлый белү ( таныш һәм таныш булмаган  белемнәрне,  кирәкле чараларны, уку гамәлләрен билгеләү);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белемнәрне тулыландыру өчен өстәмә белем чыганакларын билгеләү;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максатка ирешү өчен кирәкле чараларны сайлый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башкарган гамәлләргә үзконтроль, үзара контроль ясау, тиешле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үзләштерелегән белемне таблицага, схемага, модельгә терки бару;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белән берлектә күзәтүләр буенча  нәтиҗәләр ясау, дәреслектәге  таләпләр белән чагыштыру,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төркемнәрдә эшләгәндә вазифаларны аңлашып бүлешә, эшне шул таләпләргә яраклаштырып башкару;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әңгәмә кора, әңгәмәдәшеңне тыңлый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бердәм хезмәттәшлек нәтиҗәләрен үзара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бирелгән уку материалын һәм  сөйләм чараларын коммуникатив һәм танып-белү мәсьәләләрен чишкәндә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үзенчәлекләренең  планын һәм аның өлешләрен  аңлау</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чишүнең уңайлы ысулын сайлау;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планлаштырылган нәтиҗәләргә ирешүдә гамәлләренең дөреслеген аңлау,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чагыштыру, анализ, синтез, төркемнәргә туплауда эзлекле гамәлләр башкару;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сәбәп-нәтиҗә, охшашлыкны күрсәтү;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өлкәсендә   максатка ирешүдә төрле белем чыганакларыннан файдалана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үзләштерелгән белемне төрле тамгалар,  билгеләр белән күрсәтә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мәсьәләсенең максатына туры китереп телдән һәм язма текст төзи белү</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850" w:type="dxa"/>
        <w:tblLook w:val="04A0" w:firstRow="1" w:lastRow="0" w:firstColumn="1" w:lastColumn="0" w:noHBand="0" w:noVBand="1"/>
      </w:tblPr>
      <w:tblGrid>
        <w:gridCol w:w="1951"/>
        <w:gridCol w:w="12899"/>
      </w:tblGrid>
      <w:tr w:rsidR="00374DBB" w:rsidRPr="006F3BFC" w:rsidTr="00AF7A4D">
        <w:trPr>
          <w:trHeight w:val="31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899"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0E2331" w:rsidTr="00AF7A4D">
        <w:trPr>
          <w:trHeight w:val="315"/>
        </w:trPr>
        <w:tc>
          <w:tcPr>
            <w:tcW w:w="1951" w:type="dxa"/>
            <w:vAlign w:val="center"/>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Лексика.Сүз.</w:t>
            </w:r>
          </w:p>
        </w:tc>
        <w:tc>
          <w:tcPr>
            <w:tcW w:w="12899" w:type="dxa"/>
            <w:vAlign w:val="center"/>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авазларны  хәрефләр белән дөрес тамгалау;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авазларга характеристика бирү;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иҗек санын билгеләү, юлдан юлга дөрес күчерү;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ъ, ь хәрефләре кергән сүзләрне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сүзгә аваз-хәреф анализы ясау;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янәшә килгән бертөрле тартык аваз хәрефләре кергән сүзләрне дөрес язу;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икенче хәрефенә карап алфавит тәртибендә урнаштыру;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 туры һәм күчерелмә мәгънәдә куллану;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синонимнарны тану;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антонимнарны тану;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сөйләмдә омонимнарны тану; </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сүзтезмә белән белдерелгән лексик берәмлекләрне аеру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мәкаль, табышмакларның мәгънәсен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мәгънә һәм эмоциональ төсмерләрне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тотрыклы сүзтезмәләр, фразеологизмнар куллану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Сүз төзелеше һәм ясалышы</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мәгънәле кисәкләрен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 һәм кушымчаны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кушымчаларның төрләрен ачыклау;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сүз формалары һәм яңа сүзләрне аеру;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ясалышын схемада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төрләндергеч кушымчаларның җөмлә төзүдә ролен билгеләү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 буенча белемнәрне гамәлдә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кыен язу очракларының урынын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аерым сүзләрдән башка мәгънәгә ия сүзләрнең ясалуын аңлау</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Сүз төркемнәре</w:t>
            </w:r>
          </w:p>
        </w:tc>
        <w:tc>
          <w:tcPr>
            <w:tcW w:w="12899"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өркемнәре турында төшенчәне аңлату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lastRenderedPageBreak/>
              <w:t>Исем</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мәгънәсе, сораулары, җөмләдәге функциясе буенча исемнәрне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ялгызлык һәм уртаклык исемнәрне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сан, килеш, тартым белән төрләнешен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исемнәрдә сүз басымын аңлау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кушымчалар буенча төрләнешен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килеш сораулары буенча исемнәрнең килешен билгеләү</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Фигыль</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мәгънәсе, сораулары буенча фигыльне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барлыкта һәм юклыкта килүен  күрсәтә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хикәя фигыльнең үткән, хәзерге һәм киләчәк заманнарын билгели алу;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боерык фигыльнең мәгънәсен ачыклау, зат-сан формаларын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фигыльләрнең күп мәгънәлелеген аңлау, аларны туры һәм күчерелмә мәгънәдә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башлангыч формасын билгели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фигыльнең, төрен, кайсы  затта, нинди санда килүен билгеләү </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Сыйфат</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сыйфатның мәгънәсе, сораулары, җөмләдәге ролен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төсен, тәмен, холкын, формасын, күләмен, белдергән сыйфатларны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 дәрәҗәләре: төп, чагыштыру, артыклык, кимлек дәрәҗәләрен аеру, ясалыш формаларын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сыйфатларның җөмләдәге ролен ачыклау.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антоним сыйфатларны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сүз төзелеше ягыннан тикшерү;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сөйләмдә урынлы куллану</w:t>
            </w:r>
          </w:p>
        </w:tc>
      </w:tr>
      <w:tr w:rsidR="00374DBB" w:rsidRPr="000E2331"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Алмашлык</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алмашлыкларның мәгънә үзенчәлеген,  зат һәм предметны атамыйча, аларның исемне алмаштырып килүен күзәтү;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зат алмашлыкларын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алмашлыкларның җөмләдәге һәм тексттагы ролен ачыклау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 җөмләдә төрле килештә килгән зат алмашлыкларын тану</w:t>
            </w:r>
          </w:p>
        </w:tc>
      </w:tr>
      <w:tr w:rsidR="00374DBB" w:rsidRPr="000E2331" w:rsidTr="00AF7A4D">
        <w:tc>
          <w:tcPr>
            <w:tcW w:w="1951"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Кисәкчә.</w:t>
            </w:r>
          </w:p>
          <w:p w:rsidR="00374DBB" w:rsidRPr="006F3BFC" w:rsidRDefault="00374DBB" w:rsidP="00AF7A4D">
            <w:pPr>
              <w:jc w:val="both"/>
              <w:rPr>
                <w:rFonts w:ascii="Times New Roman" w:hAnsi="Times New Roman" w:cs="Times New Roman"/>
                <w:color w:val="000000"/>
                <w:sz w:val="24"/>
                <w:szCs w:val="24"/>
                <w:lang w:val="tt-RU" w:eastAsia="ru-RU"/>
              </w:rPr>
            </w:pP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Да/дә, та/тә, гына/генә, кына/кенә, ук/үк, ич, бит кисәкчәләрен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аларның сөйләмдәге ролен ачыклау, аерым сүз булуын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кисәкчәләрне текстта тану, җөмләдә сүзләрдән аерым язу</w:t>
            </w:r>
          </w:p>
        </w:tc>
      </w:tr>
      <w:tr w:rsidR="00374DBB" w:rsidRPr="000E2331" w:rsidTr="00AF7A4D">
        <w:tc>
          <w:tcPr>
            <w:tcW w:w="1951"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lastRenderedPageBreak/>
              <w:t>Бәйлек</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бәйлекләрне исемнәр һәм алмашлыклар янында тану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килешләрдә исемнәрне һәм зат алмашлыкларын бәйлекләр белән куллану</w:t>
            </w:r>
          </w:p>
        </w:tc>
      </w:tr>
      <w:tr w:rsidR="00374DBB" w:rsidRPr="000E2331" w:rsidTr="00AF7A4D">
        <w:tc>
          <w:tcPr>
            <w:tcW w:w="1951" w:type="dxa"/>
          </w:tcPr>
          <w:p w:rsidR="00374DBB" w:rsidRPr="006F3BFC" w:rsidRDefault="00374DBB" w:rsidP="00AF7A4D">
            <w:pPr>
              <w:jc w:val="both"/>
              <w:rPr>
                <w:rFonts w:ascii="Times New Roman" w:hAnsi="Times New Roman" w:cs="Times New Roman"/>
                <w:color w:val="000000"/>
                <w:sz w:val="24"/>
                <w:szCs w:val="24"/>
                <w:lang w:val="en-US" w:eastAsia="ru-RU"/>
              </w:rPr>
            </w:pPr>
            <w:r w:rsidRPr="006F3BFC">
              <w:rPr>
                <w:rFonts w:ascii="Times New Roman" w:hAnsi="Times New Roman" w:cs="Times New Roman"/>
                <w:color w:val="000000"/>
                <w:sz w:val="24"/>
                <w:szCs w:val="24"/>
                <w:lang w:val="en-US" w:eastAsia="ru-RU"/>
              </w:rPr>
              <w:t>Җөмлә</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әйтү максаты буенча җөмлә төрләрен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тойгылы җөмләләрне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ахырында тыныш билгесен дөрес кую;</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баш кисәкләрен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 һәм фигыльләр белән бирелгән гади хәбәрләрне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сүз бәйләнешен билгели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сүзтезмәдә ияртүче һәм иярүче сүзләрне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җыйнак һәм җәенке җөмләләрне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тиңдәш ияле һәм тиңдәш хәбәрле җөмләләрне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тиңәш кисәкләр арасында теркәгечләр янында тыныш билгесен  дөрес кую</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җөмләне җөмлә кисәкләре ягыннан тикшерү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тексттан җөмләне аерып алып күчереп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сүз төркемнәре һәм җөмлә кисәкләре кулланып җөмлә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әйтү максаты буенча җөмлә азагыда тиешле тыныш билгесен кую</w:t>
            </w:r>
          </w:p>
        </w:tc>
      </w:tr>
    </w:tbl>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4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халкың, үз илең өчен горурлык хисләре  һәм Россия бердәйлеген аңлау нигезләре булдыру;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телнең милли үзаң формалаштыруның  нигезе булып торуын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дәүләт һәм аралашу теле буларак әһәмиятен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бирү процессын оештыру эшчәнлеге аша гомуми белем бирү оешмасына уңай мәнәсәбәт;</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гамәлләреңнең әдәп-әхлак кагыйдәләре таләпләренә туры килгәнен аңлау һәм  бәяләү;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үзеңнең , сыйныфташларыңның танып-белү мөмкинчелекләрен аңлау һәм үзара аңлашып, ярдәмләшеп яшәү</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мөмкинчелеге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милли мәдәният күренеше итеп күзаллау;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телдән һәм язма сөйләмгә дөрес мөнәсәбәт, гомуми культура һәм гражданлык позициясенең күрсәткече икәнен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бирү оешмасындагы эчтәлекнең   тормышта чынбарлыкта ирешеләсе уңышларның нәтиҗәсендә әһәмияте зур икәнен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алуда тотрыклы кызыксындыру чараларына ия  булу ;</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үзбәя һәм үзара бәяләүгә үз алдына күрсәтмә бирү</w:t>
      </w: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кую, кабул итү,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аңлап анализлау;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 планлаштыру: үзенең уку мәсьәләсен чишүгә әзерлеген билгеләү, кыен очракларны ачыклау, кирәкле белем алу чыганакларын билгеләү; адымлап үз эшчәнлегеңне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эшчәнлегеннең нәтиҗәләренә һәм  эш барышына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эшчәнлегеңә нәтиҗә (рефлексия) ясый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өйрәнүдәге уңышларны һәм уңышсызлыкларны билгеләү,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нәтиҗәләре буенча модельләр чыгару һәм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 кулланылган уңышлы ситуацияләрне анализлау, коммуникатив һәм танып-белү мәсьәләләрен чишкәндә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аралашуда актив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коммуникатив һәм танып-белү мәсьәләләрен чишкәндә төрле типтагы текстларны татар телендә уңышлы төзү;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белән берлектә яки мөстәкыйль уку материалын аңлатканда дәлилләр китерү;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сыйныфташларың белән берлектә уку максатын билгеләү,  төркмедәге эшчәнлектә үз вазифаңны аңлау,  башкалар фикере белән килешә белү, бәхәсле мәсьәләләрне уртак фикергә килеп хәл итү, әңгәмәдәшләреңнең фикерен хөрмәт итү</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максатыннан чыгып үзләштерү юнәлешләрен үзгәртә алу;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алу процессында алган белемнәрне язма күрсәтә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татар телен үзләштерүдә сөйләм чараларыннан тыш башка мәгълүматны табу ысулларын да куллана белү; </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аудио, видео, график материаллар кулланып текст төзи белү</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850" w:type="dxa"/>
        <w:tblLook w:val="04A0" w:firstRow="1" w:lastRow="0" w:firstColumn="1" w:lastColumn="0" w:noHBand="0" w:noVBand="1"/>
      </w:tblPr>
      <w:tblGrid>
        <w:gridCol w:w="1810"/>
        <w:gridCol w:w="13040"/>
      </w:tblGrid>
      <w:tr w:rsidR="00374DBB" w:rsidRPr="006F3BFC" w:rsidTr="00AF7A4D">
        <w:trPr>
          <w:trHeight w:val="315"/>
        </w:trPr>
        <w:tc>
          <w:tcPr>
            <w:tcW w:w="1810"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Тема</w:t>
            </w:r>
          </w:p>
        </w:tc>
        <w:tc>
          <w:tcPr>
            <w:tcW w:w="13040"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0E2331"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Лексика</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лексик мәгънәсен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күп мәгънәле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 туры һәм күчерелмә мәгънәдә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 антоним, омоним сүзләне тану һәм  табу;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элек кулланышта булган һәм яңа сүзләрне сөйләмдә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ясау осталыгын сөйләмне баету өчен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синонимик рәтен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синонимнар арсыннан текстка туры килгәнен сайлый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үк темага булган текстның лексик һәм шәхси үзенчәлеген тану һәм чагыштыру</w:t>
            </w:r>
          </w:p>
        </w:tc>
      </w:tr>
      <w:tr w:rsidR="00374DBB" w:rsidRPr="000E2331"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Фонетика</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әйтелеш һәм язылыш арасындагы аермалыкны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сүзгә аваз-хәреф анализы ясау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тәкъдим ителгән схема буенча сүзгә аваз-хәреф анализы ясау;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дөрес әйтелеш, укылыш нормаларын сөйләмдә саклау</w:t>
            </w:r>
          </w:p>
        </w:tc>
      </w:tr>
      <w:tr w:rsidR="00374DBB" w:rsidRPr="000E2331"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ясалышын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 ясалма, кушма һәм парлы сүзләрне таный, ясый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рус теленнән кергән алынма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сүз төзелеше ягыннан тикшерү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төзелешен модельдә курсәтү, модель буенча сүз уйлау;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җөмлә кысаларында берничә тамырдаш сүз куллану;</w:t>
            </w:r>
          </w:p>
        </w:tc>
      </w:tr>
      <w:tr w:rsidR="00374DBB" w:rsidRPr="000E2331"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Морфология.</w:t>
            </w:r>
          </w:p>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исемнең мәгънәсен, сорауларын, җөмләдәге ролен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җөмләдә хәбәр булып килүен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ялгызлык һәм уртаклык исемнәрне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тартымлы һәм тартымсыз исемнәрнең сан, килеш, белән төрләнешен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килешләрнең сорауларын, кушымчаларын белү;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 сүз төркеме ягыннан тикшерү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кайсы җөмлә кисәге булып килүен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исемнәргә синоним һәм антонимнар рәтен язу</w:t>
            </w:r>
          </w:p>
        </w:tc>
      </w:tr>
      <w:tr w:rsidR="00374DBB" w:rsidRPr="000E2331" w:rsidTr="00AF7A4D">
        <w:tc>
          <w:tcPr>
            <w:tcW w:w="1810"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sz w:val="24"/>
                <w:szCs w:val="24"/>
              </w:rPr>
              <w:t>Фигыль</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хикәя фигыльнең билгеле үткән һәм нәтиҗәле үткән заман формаларын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киләчәк заман формаларын тану: билгесез  һәм билгеле. Аларның мәгънәсен, ясалышын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 заманының сөйләү моментыннан исәпләнүен җавапны дәлилләү өчен файдалану;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боерык фигыльләрне тану. Аларның  2, 3 нче затта берлек, күплек формаларын дөрес язу.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фигыльләрнең лексик мәгънәләрен, заман формаларын сөйләм максатына туры китереп сайлау.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җөмләдә хәбәр булып килүен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антоним һәм синоним фигыльләрне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jc w:val="both"/>
              <w:rPr>
                <w:rFonts w:ascii="Times New Roman" w:hAnsi="Times New Roman" w:cs="Times New Roman"/>
                <w:sz w:val="24"/>
                <w:szCs w:val="24"/>
                <w:lang w:val="tt-RU"/>
              </w:rPr>
            </w:pPr>
          </w:p>
        </w:tc>
      </w:tr>
      <w:tr w:rsidR="00374DBB" w:rsidRPr="006F3BFC" w:rsidTr="00AF7A4D">
        <w:tc>
          <w:tcPr>
            <w:tcW w:w="1810"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sz w:val="24"/>
                <w:szCs w:val="24"/>
              </w:rPr>
              <w:t>Сыйфат</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асыл һәм нисби сыйфатларны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асыл сыйфатларны төрле дәрәҗәдә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дәрәҗә формаларының ясалышын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сыйфатларның җөмләдә аергыч һәм хәбәр булып килүен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сыйфатларның туры һәм күчерелмә мәгънәдә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 һәм антоним сыйфатларны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план буенча тикшерү</w:t>
            </w:r>
          </w:p>
        </w:tc>
      </w:tr>
      <w:tr w:rsidR="00374DBB" w:rsidRPr="000E2331" w:rsidTr="00AF7A4D">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lastRenderedPageBreak/>
              <w:t>Алмашлык</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зат алмашлыкларын килешләр  белән дөрес төрләндерү;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сорау алмашлыкларын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алмашлыкларны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алмашлыкларны җөмләдә төрле килештә куллана белү</w:t>
            </w:r>
          </w:p>
        </w:tc>
      </w:tr>
      <w:tr w:rsidR="00374DBB" w:rsidRPr="006F3BFC" w:rsidTr="00AF7A4D">
        <w:tc>
          <w:tcPr>
            <w:tcW w:w="1810" w:type="dxa"/>
          </w:tcPr>
          <w:p w:rsidR="00374DBB" w:rsidRPr="006F3BFC" w:rsidRDefault="00374DBB" w:rsidP="00AF7A4D">
            <w:pPr>
              <w:jc w:val="both"/>
              <w:rPr>
                <w:rFonts w:ascii="Times New Roman" w:hAnsi="Times New Roman" w:cs="Times New Roman"/>
                <w:color w:val="000000"/>
                <w:sz w:val="24"/>
                <w:szCs w:val="24"/>
                <w:lang w:val="en-US" w:eastAsia="ru-RU"/>
              </w:rPr>
            </w:pPr>
            <w:r w:rsidRPr="006F3BFC">
              <w:rPr>
                <w:rFonts w:ascii="Times New Roman" w:hAnsi="Times New Roman" w:cs="Times New Roman"/>
                <w:color w:val="000000"/>
                <w:sz w:val="24"/>
                <w:szCs w:val="24"/>
                <w:lang w:val="en-US" w:eastAsia="ru-RU"/>
              </w:rPr>
              <w:t>Рәвеш</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актив кулланыштагы рәвешләрне сүзлек байлыгына кертү;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рәвешләрнең сыйфаттан аермасын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 ярдәмендә эш-хәрәкәтне ачык, аңлаешлы итү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рәвешләрне килеш белән төрләндерү</w:t>
            </w:r>
          </w:p>
        </w:tc>
      </w:tr>
      <w:tr w:rsidR="00374DBB" w:rsidRPr="000E2331" w:rsidTr="00AF7A4D">
        <w:trPr>
          <w:trHeight w:val="958"/>
        </w:trPr>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Сан</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санны белдергән сүзләрнең мәгънәсен һәм сорауларын белү;</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микъдар һәм тәртип саннарын аеру;</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саннарның җөмләдәге ролен күрсәтү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 сүз төркеменә караган сүзләрне җөмләдә урынлы куллану</w:t>
            </w:r>
          </w:p>
        </w:tc>
      </w:tr>
      <w:tr w:rsidR="00374DBB" w:rsidRPr="000E2331" w:rsidTr="00AF7A4D">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Кисәкчә.</w:t>
            </w:r>
          </w:p>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Бәйлек</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кисәкчәләрнең сөйләмдәге ролен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 сөйләм ситуациясенә һәм сөйләм максатнына туры китереп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килешләрдә исемнәрне һәм зат алмашлыкларны бәйлекләр белән куллана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 һәм бәйлек сүз төркемнәрен сөйләмдә урынлы куллану</w:t>
            </w:r>
          </w:p>
        </w:tc>
      </w:tr>
      <w:tr w:rsidR="00374DBB" w:rsidRPr="000E2331" w:rsidTr="00AF7A4D">
        <w:tc>
          <w:tcPr>
            <w:tcW w:w="1810" w:type="dxa"/>
          </w:tcPr>
          <w:p w:rsidR="00374DBB" w:rsidRPr="006F3BFC" w:rsidRDefault="00374DBB" w:rsidP="00AF7A4D">
            <w:pPr>
              <w:jc w:val="both"/>
              <w:rPr>
                <w:rFonts w:ascii="Times New Roman" w:hAnsi="Times New Roman" w:cs="Times New Roman"/>
                <w:color w:val="000000"/>
                <w:sz w:val="24"/>
                <w:szCs w:val="24"/>
                <w:lang w:val="en-US" w:eastAsia="ru-RU"/>
              </w:rPr>
            </w:pPr>
            <w:r w:rsidRPr="006F3BFC">
              <w:rPr>
                <w:rFonts w:ascii="Times New Roman" w:hAnsi="Times New Roman" w:cs="Times New Roman"/>
                <w:color w:val="000000"/>
                <w:sz w:val="24"/>
                <w:szCs w:val="24"/>
                <w:lang w:val="en-US" w:eastAsia="ru-RU"/>
              </w:rPr>
              <w:t>Җөмлә</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җөмлә чикләрендә иярчен кисәкләрне аера белү: аергыч, тәмамлык, хәл;</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аларның кайсы үз төркемнәре белән белдерелүен, сорауларын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аерылмышны билгеләү.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җөмлә тикшерү тәртибен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иярчен кисәкләрнең тиңдәшләнеп килүен билгеләү, алар арасында теркәгечләрне тану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белемнәрне үзләштерү мөмкинчелеге тудыра: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һәм кушма җөмләләрне аера белү;</w:t>
            </w: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тиңдәш кисәкле  җөмләләрне тану</w:t>
            </w:r>
          </w:p>
        </w:tc>
      </w:tr>
    </w:tbl>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ЭШ ПРОГРАММАСЫНЫҢ ТӨП ЭЧТӘЛЕГЕ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ab/>
        <w:t>1 нче  сыйныф</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Беренче  сыйныфта  укучыларны грамотага  өйрәтү ике  чорга  бүленә:  грамотага әзерлек чоры</w:t>
      </w:r>
      <w:r w:rsidRPr="006F3BFC">
        <w:rPr>
          <w:rFonts w:ascii="Times New Roman" w:hAnsi="Times New Roman" w:cs="Times New Roman"/>
          <w:i/>
          <w:sz w:val="24"/>
          <w:szCs w:val="24"/>
          <w:lang w:val="tt-RU"/>
        </w:rPr>
        <w:t>,</w:t>
      </w:r>
      <w:r w:rsidRPr="006F3BFC">
        <w:rPr>
          <w:rFonts w:ascii="Times New Roman" w:hAnsi="Times New Roman" w:cs="Times New Roman"/>
          <w:sz w:val="24"/>
          <w:szCs w:val="24"/>
          <w:lang w:val="tt-RU"/>
        </w:rPr>
        <w:t xml:space="preserve"> әлифба  чоры ( төп  чор). Грамотага өйрәтү үзара тыгыз бәйләнгән укый һәм яза белергә өйрәтүнең башлангыч процессыннан гыйбәрәт аналитик – синтетик аваз – хәреф методы белән тормышка ашырыла; авазлар һәм хәрефләр, иҗекләр һәм сүзләр, җөмләләр һәм бәйләнешле сөйләм өстендә эшләү күнегүләре аша ныгытыла. Аваз, хәреф — тану берәмлеге, иҗек — уку берәмлеге, сүз — аңлау берәмлеге, җөмлә — мәгълүмат-хәбәрлек берәмлеге </w:t>
      </w:r>
      <w:r w:rsidRPr="006F3BFC">
        <w:rPr>
          <w:rFonts w:ascii="Times New Roman" w:hAnsi="Times New Roman" w:cs="Times New Roman"/>
          <w:iCs/>
          <w:sz w:val="24"/>
          <w:szCs w:val="24"/>
          <w:lang w:val="tt-RU"/>
        </w:rPr>
        <w:t xml:space="preserve">(Кош оча. Балык йөзә.) </w:t>
      </w:r>
      <w:r w:rsidRPr="006F3BFC">
        <w:rPr>
          <w:rFonts w:ascii="Times New Roman" w:hAnsi="Times New Roman" w:cs="Times New Roman"/>
          <w:sz w:val="24"/>
          <w:szCs w:val="24"/>
          <w:lang w:val="tt-RU"/>
        </w:rPr>
        <w:t>икәнен гамәли аңлап, «чын уку һәм чын язу»ның җөмлә укудан һәм җөмлә язудан башланганын белеп эшләүләренә ирешелә.</w:t>
      </w:r>
    </w:p>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Грамотага әзерлек чоры</w:t>
      </w:r>
      <w:r w:rsidRPr="006F3BFC">
        <w:rPr>
          <w:rFonts w:ascii="Times New Roman" w:hAnsi="Times New Roman" w:cs="Times New Roman"/>
          <w:b/>
          <w:i/>
          <w:sz w:val="24"/>
          <w:szCs w:val="24"/>
          <w:lang w:val="tt-RU"/>
        </w:rPr>
        <w:t xml:space="preserve">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Язу гигиенасы кагыйдәләре белән таныштыру, кагыйдәләрне даими үтәү гадәте тәрбияләү.</w:t>
      </w:r>
      <w:r w:rsidRPr="006F3BFC">
        <w:rPr>
          <w:rFonts w:ascii="Times New Roman" w:hAnsi="Times New Roman" w:cs="Times New Roman"/>
          <w:b/>
          <w:bCs/>
          <w:sz w:val="24"/>
          <w:szCs w:val="24"/>
          <w:lang w:val="tt-RU"/>
        </w:rPr>
        <w:t xml:space="preserve"> </w:t>
      </w:r>
      <w:r w:rsidRPr="006F3BFC">
        <w:rPr>
          <w:rFonts w:ascii="Times New Roman" w:hAnsi="Times New Roman" w:cs="Times New Roman"/>
          <w:sz w:val="24"/>
          <w:szCs w:val="24"/>
          <w:lang w:val="tt-RU"/>
        </w:rPr>
        <w:t>Кешеләрнең әйтеп һәм язып сөйләшүләрен гому</w:t>
      </w:r>
      <w:r w:rsidRPr="006F3BFC">
        <w:rPr>
          <w:rFonts w:ascii="Times New Roman" w:hAnsi="Times New Roman" w:cs="Times New Roman"/>
          <w:sz w:val="24"/>
          <w:szCs w:val="24"/>
          <w:lang w:val="tt-RU"/>
        </w:rPr>
        <w:softHyphen/>
        <w:t>ми күзаллау. Матур итеп сөйләшә, укый һәм яза белү кирәк</w:t>
      </w:r>
      <w:r w:rsidRPr="006F3BFC">
        <w:rPr>
          <w:rFonts w:ascii="Times New Roman" w:hAnsi="Times New Roman" w:cs="Times New Roman"/>
          <w:sz w:val="24"/>
          <w:szCs w:val="24"/>
          <w:lang w:val="tt-RU"/>
        </w:rPr>
        <w:softHyphen/>
        <w:t>леген аңлау.  График схемалар ярдәмендә сөйләмне — җөмләләргә, җөмләне сүзләргә аеру, сүзләрне иҗек һәм аваз</w:t>
      </w:r>
      <w:r w:rsidRPr="006F3BFC">
        <w:rPr>
          <w:rFonts w:ascii="Times New Roman" w:hAnsi="Times New Roman" w:cs="Times New Roman"/>
          <w:sz w:val="24"/>
          <w:szCs w:val="24"/>
          <w:lang w:val="tt-RU"/>
        </w:rPr>
        <w:softHyphen/>
        <w:t>ларга таркату. Дәфтәр битендә ориентлашу. Язу сызыгы, язуның башлангыч ноктасы.  Структур берәмлек буларак кулланылган  сызык  элементлары.Алгоритм буенча  сызык  элементларын  язу.</w:t>
      </w:r>
    </w:p>
    <w:p w:rsidR="00374DBB" w:rsidRPr="006F3BFC" w:rsidRDefault="00374DBB" w:rsidP="00374DBB">
      <w:pPr>
        <w:spacing w:after="0" w:line="240" w:lineRule="auto"/>
        <w:jc w:val="both"/>
        <w:rPr>
          <w:rFonts w:ascii="Times New Roman" w:hAnsi="Times New Roman" w:cs="Times New Roman"/>
          <w:bCs/>
          <w:sz w:val="24"/>
          <w:szCs w:val="24"/>
          <w:lang w:val="tt-RU"/>
        </w:rPr>
      </w:pPr>
      <w:r w:rsidRPr="006F3BFC">
        <w:rPr>
          <w:rFonts w:ascii="Times New Roman" w:hAnsi="Times New Roman" w:cs="Times New Roman"/>
          <w:b/>
          <w:bCs/>
          <w:sz w:val="24"/>
          <w:szCs w:val="24"/>
          <w:lang w:val="tt-RU"/>
        </w:rPr>
        <w:t xml:space="preserve">Әлифба чоры, яки төп чор </w:t>
      </w:r>
    </w:p>
    <w:p w:rsidR="00374DBB" w:rsidRPr="006F3BFC" w:rsidRDefault="00374DBB" w:rsidP="00374DBB">
      <w:pPr>
        <w:spacing w:after="0" w:line="240" w:lineRule="auto"/>
        <w:jc w:val="both"/>
        <w:rPr>
          <w:rFonts w:ascii="Times New Roman" w:hAnsi="Times New Roman" w:cs="Times New Roman"/>
          <w:bCs/>
          <w:sz w:val="24"/>
          <w:szCs w:val="24"/>
          <w:lang w:val="tt-RU"/>
        </w:rPr>
      </w:pPr>
      <w:r w:rsidRPr="006F3BFC">
        <w:rPr>
          <w:rFonts w:ascii="Times New Roman" w:hAnsi="Times New Roman" w:cs="Times New Roman"/>
          <w:bCs/>
          <w:sz w:val="24"/>
          <w:szCs w:val="24"/>
          <w:lang w:val="tt-RU"/>
        </w:rPr>
        <w:t xml:space="preserve">        Барлык баш һәм юл хәрефләренең язылышы һәм аларның тоташтыруның төп сызыклары белән таныштыру һәм каллиграфик дөрес язарга өйрәтү. Язуда өч  төрле (аскы,урта,өске) тоташтыру  алымы. Авазларны сүздә тиешле язма хәрефләр белән күрсәтү. Сүздәге хәрефләрне, аларны тоташтырган сызыкларын өзмичә ритмик язуны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Башта язмача, аннары басмача үрнәкләрдән сүзләр, җөмләләр күчереп язу. Үрнәк текст белән чагыштырып карау һәм сүзләрне иҗекләп орфографик уку ярдәмендә дәфтәргә язылганнарның дөреслеген тикшерү. Әйтелеше белән язылышы арасында аерма булмаган сүзләрне, шундый өч-дүрт сүздән торган җөмләләрне  диктант итеп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Татар теле дәресләре</w:t>
      </w:r>
      <w:r w:rsidRPr="006F3BFC">
        <w:rPr>
          <w:rFonts w:ascii="Times New Roman" w:hAnsi="Times New Roman" w:cs="Times New Roman"/>
          <w:sz w:val="24"/>
          <w:szCs w:val="24"/>
          <w:lang w:val="tt-RU"/>
        </w:rPr>
        <w:t xml:space="preserve">   әлифба курсы тәмамланганнан соң атнага 2 дәрес хисабыннан  укытыла.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 xml:space="preserve">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Авазлар һәм хәрефләр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хәрефне аеру. Иҗекләрне һәм сүзләрне дөрес уку һәм язу. Сүзләрне  иҗекләргә  бүлү,  аларны  юлдан юлга  күчерү.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Сузык һәм  тартык  авазлар. Калын һәм  нечкә  сузыклар ,  аларны  белдерә  торган  хәрефләрнең дөрес  язылышы. Авазларның  калынлыкта-нечкәлектә ярашуы. Яңгырау һәм саңгырау  тартыклар, аларны белдерә торган  хәрефләрнең дөрес  язылышы. Парлы һәм  парсыз яңгырау һәм  саңгырау  тартыклар.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Синтаксис</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Морфология</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6F3BFC">
        <w:rPr>
          <w:rFonts w:ascii="Times New Roman" w:hAnsi="Times New Roman" w:cs="Times New Roman"/>
          <w:i/>
          <w:sz w:val="24"/>
          <w:szCs w:val="24"/>
          <w:lang w:val="tt-RU"/>
        </w:rPr>
        <w:t>Кем?</w:t>
      </w:r>
      <w:r w:rsidRPr="006F3BFC">
        <w:rPr>
          <w:rFonts w:ascii="Times New Roman" w:hAnsi="Times New Roman" w:cs="Times New Roman"/>
          <w:sz w:val="24"/>
          <w:szCs w:val="24"/>
          <w:lang w:val="tt-RU"/>
        </w:rPr>
        <w:t xml:space="preserve"> </w:t>
      </w:r>
      <w:r w:rsidRPr="006F3BFC">
        <w:rPr>
          <w:rFonts w:ascii="Times New Roman" w:hAnsi="Times New Roman" w:cs="Times New Roman"/>
          <w:i/>
          <w:sz w:val="24"/>
          <w:szCs w:val="24"/>
          <w:lang w:val="tt-RU"/>
        </w:rPr>
        <w:t>Нәрсә?</w:t>
      </w:r>
      <w:r w:rsidRPr="006F3BFC">
        <w:rPr>
          <w:rFonts w:ascii="Times New Roman" w:hAnsi="Times New Roman" w:cs="Times New Roman"/>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p>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2 нче  сыйныф</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tt-RU"/>
        </w:rPr>
        <w:t>Фонетика һәм орфоэпия</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 Сузык һәм тартык авазлар. Калын һәм нечкә сузыклар. Аваз</w:t>
      </w:r>
      <w:r w:rsidRPr="006F3BFC">
        <w:rPr>
          <w:rFonts w:ascii="Times New Roman" w:hAnsi="Times New Roman" w:cs="Times New Roman"/>
          <w:sz w:val="24"/>
          <w:szCs w:val="24"/>
          <w:lang w:val="tt-RU"/>
        </w:rPr>
        <w:softHyphen/>
        <w:t>ларның калынлыкта-нечкәлектә ярашуы. Язуда сузык аваз</w:t>
      </w:r>
      <w:r w:rsidRPr="006F3BFC">
        <w:rPr>
          <w:rFonts w:ascii="Times New Roman" w:hAnsi="Times New Roman" w:cs="Times New Roman"/>
          <w:sz w:val="24"/>
          <w:szCs w:val="24"/>
          <w:lang w:val="tt-RU"/>
        </w:rPr>
        <w:softHyphen/>
        <w:t>ларны белдерә торган хәрефләр. Аваз һәм хәрефләрне аеру. Сузык авазлар.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Иҗек. Сүзләрне иҗекләргә бүлү, юлдан-юлга кү</w:t>
      </w:r>
      <w:r w:rsidRPr="006F3BFC">
        <w:rPr>
          <w:rFonts w:ascii="Times New Roman" w:hAnsi="Times New Roman" w:cs="Times New Roman"/>
          <w:sz w:val="24"/>
          <w:szCs w:val="24"/>
          <w:lang w:val="tt-RU"/>
        </w:rPr>
        <w:softHyphen/>
        <w:t>черү кагыйдәләре.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Яңгырау һәм саңгырау, парлы һәм парсыз тартыклар. Язуда тартык авазларны белдерә торган хәрефләр. Татар теленә генә хас булган [w], [гъ], [къ], [х], [ч]; [җ], [ң], [һ] авазлары.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i/>
          <w:iCs/>
          <w:sz w:val="24"/>
          <w:szCs w:val="24"/>
          <w:lang w:val="tt-RU"/>
        </w:rPr>
        <w:t>Е, ю, я</w:t>
      </w:r>
      <w:r w:rsidRPr="006F3BFC">
        <w:rPr>
          <w:rFonts w:ascii="Times New Roman" w:hAnsi="Times New Roman" w:cs="Times New Roman"/>
          <w:sz w:val="24"/>
          <w:szCs w:val="24"/>
          <w:lang w:val="tt-RU"/>
        </w:rPr>
        <w:t xml:space="preserve"> хәрефләре кергән сүзләрне дөрес язу. Саңгырау тартыкларның яңгыраулашуы. Бертөрле ике тартык аваз хәрефләренең янәшә килүе.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i/>
          <w:iCs/>
          <w:sz w:val="24"/>
          <w:szCs w:val="24"/>
          <w:lang w:val="tt-RU"/>
        </w:rPr>
        <w:t>ъ</w:t>
      </w:r>
      <w:r w:rsidRPr="006F3BFC">
        <w:rPr>
          <w:rFonts w:ascii="Times New Roman" w:hAnsi="Times New Roman" w:cs="Times New Roman"/>
          <w:sz w:val="24"/>
          <w:szCs w:val="24"/>
          <w:lang w:val="tt-RU"/>
        </w:rPr>
        <w:t xml:space="preserve"> һәм </w:t>
      </w:r>
      <w:r w:rsidRPr="006F3BFC">
        <w:rPr>
          <w:rFonts w:ascii="Times New Roman" w:hAnsi="Times New Roman" w:cs="Times New Roman"/>
          <w:i/>
          <w:iCs/>
          <w:sz w:val="24"/>
          <w:szCs w:val="24"/>
          <w:lang w:val="tt-RU"/>
        </w:rPr>
        <w:t>ь</w:t>
      </w:r>
      <w:r w:rsidRPr="006F3BFC">
        <w:rPr>
          <w:rFonts w:ascii="Times New Roman" w:hAnsi="Times New Roman" w:cs="Times New Roman"/>
          <w:sz w:val="24"/>
          <w:szCs w:val="24"/>
          <w:lang w:val="tt-RU"/>
        </w:rPr>
        <w:t xml:space="preserve"> хәрефләре кергән сүзләрне дөрес язу һәм уку.  </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be-BY"/>
        </w:rPr>
        <w:t>Графика</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Татар алфавиты: хәрефләрнең тәртибен һәм исемен  яттан белү. Сүзлекләр белән эшләгәндә, алфавиттан файдалана белү.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тамыры. Тамырдаш сүзләр. Кушымчалар. Сүз ясалу үзенчәлекләре.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Эш-хәрәкәтне белдергән сүзләр. Аларның мәгънәсе һәм җөмләдә куллану үзенчәлекләре.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Предметның билгесен белдергән сүзләр, аларны җөмләдә куллану. Татар телендә исем һәм сыйфатның синтаксик бәйләнеш үзенчәлеге.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 җөмләләрнең урнашу тәртибе (үзара бәйләнеше). Текстның темасын билгеләү, төп фикерен табу. Текстны кисәкләргә бүлү һәм исем кую.</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Рәсемнәр буенча, терәк сүзләр кулланып, текст төзү. Тәкъдим ителгән бирем буенча текстның эчтәлеген сөйләү.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Шигырь, мәкаль, әйтем һәм табышмаклар ятлау. Татар сөйләм әдәбенә хас булган сүзләрне дөрес куллану.</w:t>
      </w:r>
    </w:p>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3 нче  сыйныф</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Лексика</w:t>
      </w:r>
      <w:r w:rsidRPr="006F3BFC">
        <w:rPr>
          <w:rFonts w:ascii="Times New Roman" w:hAnsi="Times New Roman" w:cs="Times New Roman"/>
          <w:sz w:val="24"/>
          <w:szCs w:val="24"/>
          <w:lang w:val="tt-RU"/>
        </w:rPr>
        <w:t xml:space="preserve">. </w:t>
      </w:r>
      <w:r w:rsidRPr="006F3BFC">
        <w:rPr>
          <w:rFonts w:ascii="Times New Roman" w:hAnsi="Times New Roman" w:cs="Times New Roman"/>
          <w:b/>
          <w:sz w:val="24"/>
          <w:szCs w:val="24"/>
          <w:lang w:val="tt-RU"/>
        </w:rPr>
        <w:t>Сүз.</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 </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be-BY"/>
        </w:rPr>
        <w:t>Сүз төзелеше һәм сүз ясалышы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мәгънәле кисәкләрен билгеләү: тамыр һәм кушымча. Сүз ясагыч кушымчалар турында төшенчә. Сүзне төзелеше буенча тикшерү.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дөрес язылышын тикшерү ысуллары: сүзнең формасын үзгәртү, тамырдаш сүзләр сайлау, орфографик сүзлек куллану.</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Морфология</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Сүз төркемнәре турында төшенчә.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Исем.</w:t>
      </w:r>
      <w:r w:rsidRPr="006F3BFC">
        <w:rPr>
          <w:rFonts w:ascii="Times New Roman" w:hAnsi="Times New Roman" w:cs="Times New Roman"/>
          <w:sz w:val="24"/>
          <w:szCs w:val="24"/>
          <w:lang w:val="tt-RU"/>
        </w:rPr>
        <w:t xml:space="preserve"> 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Фигыль.</w:t>
      </w:r>
      <w:r w:rsidRPr="006F3BFC">
        <w:rPr>
          <w:rFonts w:ascii="Times New Roman" w:hAnsi="Times New Roman" w:cs="Times New Roman"/>
          <w:sz w:val="24"/>
          <w:szCs w:val="24"/>
          <w:lang w:val="tt-RU"/>
        </w:rPr>
        <w:t xml:space="preserve"> Фигыльнең мәгънәсе һәм сөйләмдә кулланылышы. Фигыльнең барлык һәм юклык формалары. 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Фигыльләргә морфологик анализ.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Сыйфат.</w:t>
      </w:r>
      <w:r w:rsidRPr="006F3BFC">
        <w:rPr>
          <w:rFonts w:ascii="Times New Roman" w:hAnsi="Times New Roman" w:cs="Times New Roman"/>
          <w:sz w:val="24"/>
          <w:szCs w:val="24"/>
          <w:lang w:val="tt-RU"/>
        </w:rPr>
        <w:t xml:space="preserve"> Мәгънәсе һәм сөйләмдә кулланылышы.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Алмашлык.</w:t>
      </w:r>
      <w:r w:rsidRPr="006F3BFC">
        <w:rPr>
          <w:rFonts w:ascii="Times New Roman" w:hAnsi="Times New Roman" w:cs="Times New Roman"/>
          <w:sz w:val="24"/>
          <w:szCs w:val="24"/>
          <w:lang w:val="tt-RU"/>
        </w:rPr>
        <w:t xml:space="preserve"> Алмашлык турында гомуми күзаллау.Зат алмашлыклары, мәгънәсе һәм сөйләмдә кулланылышы. Зат алмашлыкларының килеш белән төрләнеше.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Кисәкчә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да, дә, та, тә </w:t>
      </w:r>
      <w:r w:rsidRPr="006F3BFC">
        <w:rPr>
          <w:rFonts w:ascii="Times New Roman" w:hAnsi="Times New Roman" w:cs="Times New Roman"/>
          <w:sz w:val="24"/>
          <w:szCs w:val="24"/>
          <w:lang w:val="tt-RU"/>
        </w:rPr>
        <w:t xml:space="preserve">кисәкчәләрен </w:t>
      </w:r>
      <w:r w:rsidRPr="006F3BFC">
        <w:rPr>
          <w:rFonts w:ascii="Times New Roman" w:hAnsi="Times New Roman" w:cs="Times New Roman"/>
          <w:i/>
          <w:sz w:val="24"/>
          <w:szCs w:val="24"/>
          <w:lang w:val="tt-RU"/>
        </w:rPr>
        <w:t xml:space="preserve">–да, -дә, -та, -тә </w:t>
      </w:r>
      <w:r w:rsidRPr="006F3BFC">
        <w:rPr>
          <w:rFonts w:ascii="Times New Roman" w:hAnsi="Times New Roman" w:cs="Times New Roman"/>
          <w:sz w:val="24"/>
          <w:szCs w:val="24"/>
          <w:lang w:val="tt-RU"/>
        </w:rPr>
        <w:t>урын-вакыт килеше кушымчаларыннан аерып таный белү ысуллары.</w:t>
      </w:r>
      <w:r w:rsidRPr="006F3BFC">
        <w:rPr>
          <w:rFonts w:ascii="Times New Roman" w:hAnsi="Times New Roman" w:cs="Times New Roman"/>
          <w:i/>
          <w:sz w:val="24"/>
          <w:szCs w:val="24"/>
          <w:lang w:val="tt-RU"/>
        </w:rPr>
        <w:t xml:space="preserve">  </w:t>
      </w:r>
      <w:r w:rsidRPr="006F3BFC">
        <w:rPr>
          <w:rFonts w:ascii="Times New Roman" w:hAnsi="Times New Roman" w:cs="Times New Roman"/>
          <w:sz w:val="24"/>
          <w:szCs w:val="24"/>
          <w:lang w:val="tt-RU"/>
        </w:rPr>
        <w:t>Кисәкчәләрнең дөрес язылышы.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Бәйлекләр</w:t>
      </w:r>
      <w:r w:rsidRPr="006F3BFC">
        <w:rPr>
          <w:rFonts w:ascii="Times New Roman" w:hAnsi="Times New Roman" w:cs="Times New Roman"/>
          <w:sz w:val="24"/>
          <w:szCs w:val="24"/>
          <w:lang w:val="tt-RU"/>
        </w:rPr>
        <w:t xml:space="preserve">, аларның сөйләмдәге әһәмияте. Бәйлекләрне исемнәр һәм алмашлыклар белән төрле килешләрдә куллану.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Синтаксис</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Җөмлә</w:t>
      </w:r>
      <w:r w:rsidRPr="006F3BFC">
        <w:rPr>
          <w:rFonts w:ascii="Times New Roman" w:hAnsi="Times New Roman" w:cs="Times New Roman"/>
          <w:sz w:val="24"/>
          <w:szCs w:val="24"/>
          <w:lang w:val="tt-RU"/>
        </w:rPr>
        <w:t>. 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Баш һәм иярчен кисәкләр турында төшенчә. Ия һәм хәбәр. Җөмләдә сүзләр бәйләнешен билгеләү.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Җөмләдә сүз тәртибе. Җыйнак һәм җәенке җөмләләр турында төшенчә.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Сүзтезмә</w:t>
      </w:r>
      <w:r w:rsidRPr="006F3BFC">
        <w:rPr>
          <w:rFonts w:ascii="Times New Roman" w:hAnsi="Times New Roman" w:cs="Times New Roman"/>
          <w:sz w:val="24"/>
          <w:szCs w:val="24"/>
          <w:lang w:val="tt-RU"/>
        </w:rPr>
        <w:t>. Сүз, сүзтезмә, җөмләнең охшаш һәм аермалы яклары. Сүзтезмәдәге ияртүче һәм иярүче сүзләрне таный белү.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Текст. Текстның темасын,  төп фикерен билгеләү, абзацларга бүлү. Тасвирлаучы һәм хикәяләүче текстларның төп үзенчәлекләре.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Сөйләм этикасы белән таныштыру. </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4 нче сыйныф</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Сүз . Телнең сүзлек байлыгы .Сүзнең лексик мәгънәсе.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Сүз  һәм  аның мәгънәсе,  бер  генә мәгънәле  һәм  күп мәгънәле сүзләр, тотрыклы сүзтезмәләр, алынма сүзләр, синоним,антоним, омонимнар.Сүзне туры һәм  күчерелмә мәгънәдә куллану. Искергән һәм яңа сүзләр.  Бу  белемнәрне  гамәли  сынап  карау.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Татарча-русча, русча- татарча  сүзлекләр, орфографик  сүзлек, аңлатмалы  сүзлек,   фразеологик  әйтелмәләр сүзлеге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w:t>
      </w:r>
      <w:r w:rsidRPr="006F3BFC">
        <w:rPr>
          <w:rFonts w:ascii="Times New Roman" w:hAnsi="Times New Roman" w:cs="Times New Roman"/>
          <w:b/>
          <w:sz w:val="24"/>
          <w:szCs w:val="24"/>
          <w:lang w:val="tt-RU"/>
        </w:rPr>
        <w:t>Сүз төзелеше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4 нче сыйныфта “Сүз төзелеше” темасы  тагын да тирәнәйтелә: ясалма, кушма,парлы,  тезмә  сүзләрнең, ясалышы һәм дөрес язылышы, рус  теленнән татар теленә  кергән  алынма  кушма  сүзләрнең  үзенчәлекләре;  сүз  төзелешенә  анализ  ясау ,кушма  сүзләрдә ь һәм ъ  хәрефләренең  язылыш  кагыйдәләре,  сингармонизм законына  буйсынмаган сүзләргә  сүз  ясагыч кушымчаларның ялгану  тәртибе.  Сүз төзелешенә анализ.</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  төркемнәре. Исем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Мәгънәсе, сораулары,  формалары,  ясалышы, җөмләдәге  урыны  турында  кабатлау. 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 Калын һәм  нечкә  төрләнеш. Сингармонизм  законына  буйсынмаган  сүзләргә кушымча  ялгау. Килеш  кушымчаларының  дөрес  язылышы.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Баш килеш.  Бу  формада  исемнәрнең җөмләдә ия, хәбәр, иярчен  кисәк  була  алулары. Төшем  килешенең  мәгънәсе, җөмләдәге  функциясе. Күплек  сандагы  исемнәрнең  килешләр  белән   төрләнеше. Төрле  килешләрдә исемнәрнең бәйлекләр  белән  кулланылуы.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Фигыль</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Фигыль -  катлаулы  сүз төркеме.   4 нче  сыйныфта 1-3 нче сыйныфта үткән материал  искә  төшерелә һәм хикәя фигыльнең билгеле  үткән  заман,  нәтиҗәле  үткән  заман  формалары;  киләчәк  заман формалары: билгесез  киләчәк  заман, билгеле  киләчәк  заман  турында  яңа  мәгълүмат  өстәлә. Фигыльнең барлык һәм юклык  формалары.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Боерык фигыль. Боерык  фигыльнең мәгнәсе , зат-сан  белән  төрләнеше.  Боерык фигыльне куллану, дөрес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Фигыльнең җөмләдә хәбәр  булып  килүе,  антоним  Һәм  синоним  фигыльләр  турында  мәгълүмат бирү.</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Сыйфат</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Сыйфат дәрәҗәләре. Дәрәҗә формаларының ясалышы, дөрес язылышы һәм кулланылышы. Сыйфатның җөмләдәге  роле (иярчен кисәкләр һәм  хәбәр  булып  килүе).Сыйфатларның туры һәм  күчерелмә мәгнәдә кулланылуы.Антоним  сыйфатлар, синоним  сыйфатлар.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Алмашлык</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Алмашлык – мөстәкыйль сүз  төркеме. Ул  сөйләмдә  башка  сүз  төркемнәрен (исем, сыйфат, сан һәм  рәвешне) алыштырып килә. Алмашлык  предметны  яки  билгене  генә белдерми ,   ул  бары  тик  үзе  алыштырып  килә  торган сүз  төркеменең грамматик  билгеләренә  ия  була. Алмашлыкларның җөмләдәге  роле.   Зат  алмашлыкларының килеш белән  төрләнеше,  дөрес   язылышы  кабатлана   һәм  сорау   алмашлыклары  турында  яңа  мәгълүмат бирелә.   Килеш  сораулары  сорау  алмашлыкларына  керәләр.  . Алмашлыкларның  сөйләмдә  кулланылышы.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Сан</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Сан </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предметның  исәбен, микъдарын  белдерә  торган  сүз  төркеме.  Сан  исем  белән   кулланылганда  төрләнми. Җөмләдәге роле.  Кайбер  сан  төркемчәләре :микъдар саннары,  тәртип  саннары.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Рәвеш</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Рәвеш</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 мөстәкыйль сүз  төркеме,  лексик-грамматик  яктан эш-хәлнең  билгесен,  ничек  үтәлүен  белдерә.Рәвешләрнең җөмләдәге роле.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Морфологик  яктан - төрләнми.  Ул ничек? кайчан? кая? кайда? никадәр? күпме ? кебек  сорауларга җавап бирәләр. Эш яки  хәлнең  билгесен,  ничек  үтәлүен белдерә  торган  сүз төркеме.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Сөйләмдә  актив  кулланыла  торган   рәвешләр,  аларның  дөрес   язылышы.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Кисәкчәләр</w:t>
      </w:r>
    </w:p>
    <w:p w:rsidR="00374DBB" w:rsidRPr="006F3BFC"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Кисәкчәләр турында беренче  мәгълүмат 3 нче сыйныфта  бирелә. Кисәкчәләр (</w:t>
      </w:r>
      <w:r w:rsidRPr="006F3BFC">
        <w:rPr>
          <w:rFonts w:ascii="Times New Roman" w:hAnsi="Times New Roman" w:cs="Times New Roman"/>
          <w:i/>
          <w:sz w:val="24"/>
          <w:szCs w:val="24"/>
          <w:lang w:val="tt-RU"/>
        </w:rPr>
        <w:t>да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дә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та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тә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гына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генә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кына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кенә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ук</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үк</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ич</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бит</w:t>
      </w:r>
      <w:r w:rsidRPr="006F3BFC">
        <w:rPr>
          <w:rFonts w:ascii="Times New Roman" w:hAnsi="Times New Roman" w:cs="Times New Roman"/>
          <w:sz w:val="24"/>
          <w:szCs w:val="24"/>
          <w:lang w:val="tt-RU"/>
        </w:rPr>
        <w:t>). Аларның дөрес язылышы.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Кисәкчәләр  сүз  яки  җөмләгә төрле  төсмер  өстәү өчен  кулланылуы ачыклана.Кисәкчәләр аерым  торганда мәгънә белдерми.     Бик күп  кисәкчә  күп  мәгънәле була,һәм  аларның  мәгънә  төсмерләре  нинди  сүзгә  иярүләренә,  кайсы  урында  килүләренә, җөмлә  төзелешенә, аның интонациясенә карап  үзгәрә.</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Бәйлекләр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1-3 нче сыйныфларда өйрәнгәннәрне кабатлау. Бәйлек- ярдәмче сүз, шуңа күрә, төшенчәдә  төп  урынны бәйлекнең  функциясе,  үтәгән хезмәте  алып тора:  бәйлекләр  сүзләрне  бәйлиләр.Төрле килешләрдә исемнәрнең һәм  зат  алмашлыкларының бәйлекләр белән килүенә  күзәтүләр.   Бәйлек төшенчәсе грамматик категория  итеп   аңлатыла.</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Сүзтезмә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4 нче сыйныфта  сүзтезмәләргә  шактый  эзлекле  мәгълүмат  бирү  күздә  тотыла :  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Җөмлә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Җөмләнең баш кисәкләре. Баш һәм иярчен кисәкләрнең аермасы.   Җөмләдә сүзләр  бәйләнеше. Ия  белән  хәбәр  билгеләмәсе .   Җыйнак  һәм  җәенке җөмләләр .Җөмләнең  иярчен  кисәкләре. Аергыч. Аергычка билгеләмә бирү  Һәм аның  сыйфат белән белдерелүе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Җөмләнең тиңдәш  кисәкләре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  Тиңдәш ияле  һәм  тиңдәш  хәбәрле  җөмләләр.Тиңдәш  кисәкләр  арасында  </w:t>
      </w:r>
      <w:r w:rsidRPr="006F3BFC">
        <w:rPr>
          <w:rFonts w:ascii="Times New Roman" w:hAnsi="Times New Roman" w:cs="Times New Roman"/>
          <w:b/>
          <w:i/>
          <w:sz w:val="24"/>
          <w:szCs w:val="24"/>
          <w:lang w:val="tt-RU"/>
        </w:rPr>
        <w:t>һәм, я, да-дә, та-тә, ә</w:t>
      </w:r>
      <w:r w:rsidRPr="006F3BFC">
        <w:rPr>
          <w:rFonts w:ascii="Times New Roman" w:hAnsi="Times New Roman" w:cs="Times New Roman"/>
          <w:sz w:val="24"/>
          <w:szCs w:val="24"/>
          <w:lang w:val="tt-RU"/>
        </w:rPr>
        <w:t xml:space="preserve">, </w:t>
      </w:r>
      <w:r w:rsidRPr="006F3BFC">
        <w:rPr>
          <w:rFonts w:ascii="Times New Roman" w:hAnsi="Times New Roman" w:cs="Times New Roman"/>
          <w:b/>
          <w:i/>
          <w:sz w:val="24"/>
          <w:szCs w:val="24"/>
          <w:lang w:val="tt-RU"/>
        </w:rPr>
        <w:t>ләкин</w:t>
      </w:r>
      <w:r w:rsidRPr="006F3BFC">
        <w:rPr>
          <w:rFonts w:ascii="Times New Roman" w:hAnsi="Times New Roman" w:cs="Times New Roman"/>
          <w:sz w:val="24"/>
          <w:szCs w:val="24"/>
          <w:lang w:val="tt-RU"/>
        </w:rPr>
        <w:t xml:space="preserve">  теркәгечләре, тиңдәш  кисәкләр   янында  тыныш  билгеләре.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Эндәш  сүзләр</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турында  төшенчә бирү. Эндәш  сүзләр  һәм  алар  янында  тыныш  билгеләрен  куярга  өйрәтү.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һәм кушма җөмләләр турында  төшенчә  бирү. Составында 2-3</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гади җөмлә  булган  кушма  җөмләләр</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Тезмә  кушма  җөмләләрдә   </w:t>
      </w:r>
      <w:r w:rsidRPr="006F3BFC">
        <w:rPr>
          <w:rFonts w:ascii="Times New Roman" w:hAnsi="Times New Roman" w:cs="Times New Roman"/>
          <w:b/>
          <w:i/>
          <w:sz w:val="24"/>
          <w:szCs w:val="24"/>
          <w:lang w:val="tt-RU"/>
        </w:rPr>
        <w:t>һәм, ә,  ләкин,  әмма</w:t>
      </w:r>
      <w:r w:rsidRPr="006F3BFC">
        <w:rPr>
          <w:rFonts w:ascii="Times New Roman" w:hAnsi="Times New Roman" w:cs="Times New Roman"/>
          <w:sz w:val="24"/>
          <w:szCs w:val="24"/>
          <w:lang w:val="tt-RU"/>
        </w:rPr>
        <w:t xml:space="preserve"> теркәгечләре,  алар  янында  тыныш  билгеләре.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 Текст билгеләре. Тексттагы җөмләләрнең мәгънәви бердәмлеге. Текстка исем бирү.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Тексттагы җөмләләрнең эзлеклелеге. Текст кисәкләренең (өлешләренең) эзлеклелеге, кызыл юл турында төшенчә.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Текстка исем бирү, җөмлә һәм текст кисәкләрен билгеләү, җөмлә һәм текст кисәкләре эзлеклелеген төзәтү.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Текстның планын төзү. Бирелгән план буенча үз текстыңны төзү.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Сурәтләү һәм хикәяләү характерындагы текстлар, аларның үзенчәлекләре.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Котлау тексты һәм хат язу. 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p>
    <w:p w:rsidR="00374DBB" w:rsidRDefault="00374DBB" w:rsidP="00374DBB">
      <w:pPr>
        <w:spacing w:after="0" w:line="240" w:lineRule="auto"/>
        <w:jc w:val="both"/>
        <w:rPr>
          <w:rFonts w:ascii="Times New Roman" w:hAnsi="Times New Roman" w:cs="Times New Roman"/>
          <w:sz w:val="24"/>
          <w:szCs w:val="24"/>
          <w:lang w:val="tt-RU"/>
        </w:rPr>
      </w:pPr>
    </w:p>
    <w:p w:rsidR="00D6712C" w:rsidRPr="00D6712C" w:rsidRDefault="00D6712C" w:rsidP="00D6712C">
      <w:pPr>
        <w:spacing w:line="360" w:lineRule="auto"/>
        <w:jc w:val="center"/>
        <w:rPr>
          <w:rFonts w:ascii="Times New Roman" w:hAnsi="Times New Roman" w:cs="Times New Roman"/>
          <w:b/>
          <w:sz w:val="24"/>
          <w:szCs w:val="24"/>
          <w:lang w:val="tt-RU"/>
        </w:rPr>
      </w:pPr>
      <w:r w:rsidRPr="00D6712C">
        <w:rPr>
          <w:rFonts w:ascii="Times New Roman" w:hAnsi="Times New Roman" w:cs="Times New Roman"/>
          <w:b/>
          <w:sz w:val="24"/>
          <w:szCs w:val="24"/>
          <w:lang w:val="tt-RU"/>
        </w:rPr>
        <w:t>Тематик планлаштыру</w:t>
      </w:r>
    </w:p>
    <w:p w:rsidR="00D6712C" w:rsidRPr="00D6712C" w:rsidRDefault="00D6712C" w:rsidP="00D6712C">
      <w:pPr>
        <w:spacing w:line="360" w:lineRule="auto"/>
        <w:jc w:val="both"/>
        <w:rPr>
          <w:rFonts w:ascii="Times New Roman" w:hAnsi="Times New Roman" w:cs="Times New Roman"/>
          <w:sz w:val="24"/>
          <w:szCs w:val="24"/>
          <w:lang w:val="tt-RU"/>
        </w:rPr>
      </w:pPr>
      <w:r w:rsidRPr="00D6712C">
        <w:rPr>
          <w:rFonts w:ascii="Times New Roman" w:hAnsi="Times New Roman" w:cs="Times New Roman"/>
          <w:sz w:val="24"/>
          <w:szCs w:val="24"/>
          <w:lang w:val="tt-RU"/>
        </w:rPr>
        <w:t xml:space="preserve">     «Туган тел (татар теле)» уку предметы буенча тематик планлаштыру тәрбиянең эш программасын исәпкә алып төзелгән. Әлеге уку предметының тәрбия потенциалы башлангыч гомуми белем укучыларын тәрбияләүнең максатчан өстенлекләрен тормышка ашыруны тәэмин итә</w:t>
      </w:r>
      <w:r>
        <w:rPr>
          <w:rFonts w:ascii="Times New Roman" w:hAnsi="Times New Roman" w:cs="Times New Roman"/>
          <w:sz w:val="24"/>
          <w:szCs w:val="24"/>
          <w:lang w:val="tt-RU"/>
        </w:rPr>
        <w:t xml:space="preserve">                                                                 </w:t>
      </w:r>
      <w:r w:rsidRPr="00D6712C">
        <w:rPr>
          <w:rFonts w:ascii="Times New Roman" w:hAnsi="Times New Roman" w:cs="Times New Roman"/>
          <w:b/>
          <w:sz w:val="24"/>
          <w:szCs w:val="24"/>
          <w:lang w:val="tt-RU"/>
        </w:rPr>
        <w:t>Тематическое планирование</w:t>
      </w:r>
    </w:p>
    <w:p w:rsidR="00D6712C" w:rsidRPr="00D6712C" w:rsidRDefault="00D6712C" w:rsidP="00D6712C">
      <w:pPr>
        <w:spacing w:line="360" w:lineRule="auto"/>
        <w:jc w:val="both"/>
        <w:rPr>
          <w:rFonts w:ascii="Times New Roman" w:hAnsi="Times New Roman" w:cs="Times New Roman"/>
          <w:sz w:val="24"/>
          <w:szCs w:val="24"/>
          <w:lang w:val="tt-RU"/>
        </w:rPr>
      </w:pPr>
      <w:r w:rsidRPr="00D6712C">
        <w:rPr>
          <w:rFonts w:ascii="Times New Roman" w:hAnsi="Times New Roman" w:cs="Times New Roman"/>
          <w:sz w:val="24"/>
          <w:szCs w:val="24"/>
        </w:rPr>
        <w:t>Тематическое планирование по предмету «</w:t>
      </w:r>
      <w:r w:rsidRPr="00D6712C">
        <w:rPr>
          <w:rFonts w:ascii="Times New Roman" w:eastAsiaTheme="minorEastAsia" w:hAnsi="Times New Roman" w:cs="Times New Roman"/>
          <w:sz w:val="24"/>
          <w:szCs w:val="24"/>
        </w:rPr>
        <w:t>Родной  (татарский) язык»</w:t>
      </w:r>
      <w:r w:rsidRPr="00D6712C">
        <w:rPr>
          <w:rFonts w:ascii="Times New Roman" w:hAnsi="Times New Roman" w:cs="Times New Roman"/>
          <w:sz w:val="24"/>
          <w:szCs w:val="24"/>
        </w:rPr>
        <w:t xml:space="preserve">  составлено с учетом рабочей программы воспитания. Воспитательный потенциал данного учебного предмета обеспечивает реализацию целевых приоритетов воспитания обучающихся НОО.</w:t>
      </w:r>
    </w:p>
    <w:p w:rsidR="00374DBB" w:rsidRPr="0096752A" w:rsidRDefault="00374DBB" w:rsidP="00374DBB">
      <w:pPr>
        <w:spacing w:after="0" w:line="240" w:lineRule="auto"/>
        <w:jc w:val="both"/>
        <w:rPr>
          <w:rFonts w:ascii="Times New Roman" w:hAnsi="Times New Roman" w:cs="Times New Roman"/>
          <w:b/>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tbl>
      <w:tblPr>
        <w:tblW w:w="8277" w:type="dxa"/>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903"/>
        <w:gridCol w:w="1374"/>
      </w:tblGrid>
      <w:tr w:rsidR="00374DBB" w:rsidRPr="0096752A" w:rsidTr="00AF7A4D">
        <w:trPr>
          <w:cantSplit/>
          <w:trHeight w:val="428"/>
        </w:trPr>
        <w:tc>
          <w:tcPr>
            <w:tcW w:w="6903"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 xml:space="preserve">Тема </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Сәг.саны</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1 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Грамотага әзерлек чоры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bCs/>
                <w:sz w:val="24"/>
                <w:szCs w:val="24"/>
                <w:lang w:val="tt-RU"/>
              </w:rPr>
              <w:t>Әлифба чоры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40</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bCs/>
                <w:sz w:val="24"/>
                <w:szCs w:val="24"/>
                <w:lang w:val="tt-RU"/>
              </w:rPr>
              <w:t>Әлифбадан соңгы чор</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2</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Авазлар һәм хәрефләр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Синтаксис</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rPr>
                <w:rFonts w:ascii="Times New Roman" w:hAnsi="Times New Roman" w:cs="Times New Roman"/>
                <w:sz w:val="24"/>
                <w:szCs w:val="24"/>
                <w:lang w:val="tt-RU"/>
              </w:rPr>
            </w:pPr>
            <w:r w:rsidRPr="0096752A">
              <w:rPr>
                <w:rFonts w:ascii="Times New Roman" w:hAnsi="Times New Roman" w:cs="Times New Roman"/>
                <w:sz w:val="24"/>
                <w:szCs w:val="24"/>
                <w:lang w:val="tt-RU"/>
              </w:rPr>
              <w:t>Морфология</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Орфография</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Бәйләнешле сөйләм үстерү</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Барлыгы</w:t>
            </w:r>
          </w:p>
        </w:tc>
        <w:tc>
          <w:tcPr>
            <w:tcW w:w="1374" w:type="dxa"/>
          </w:tcPr>
          <w:p w:rsidR="00374DBB"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rPr>
            </w:pPr>
          </w:p>
          <w:p w:rsidR="00374DBB" w:rsidRPr="0096752A" w:rsidRDefault="00374DBB" w:rsidP="00AF7A4D">
            <w:pPr>
              <w:spacing w:after="0" w:line="240" w:lineRule="auto"/>
              <w:jc w:val="both"/>
              <w:rPr>
                <w:rFonts w:ascii="Times New Roman" w:hAnsi="Times New Roman" w:cs="Times New Roman"/>
                <w:b/>
                <w:sz w:val="24"/>
                <w:szCs w:val="24"/>
              </w:rPr>
            </w:pPr>
            <w:r w:rsidRPr="0096752A">
              <w:rPr>
                <w:rFonts w:ascii="Times New Roman" w:hAnsi="Times New Roman" w:cs="Times New Roman"/>
                <w:b/>
                <w:sz w:val="24"/>
                <w:szCs w:val="24"/>
              </w:rPr>
              <w:t xml:space="preserve">2 </w:t>
            </w:r>
            <w:r w:rsidRPr="0096752A">
              <w:rPr>
                <w:rFonts w:ascii="Times New Roman" w:hAnsi="Times New Roman" w:cs="Times New Roman"/>
                <w:b/>
                <w:sz w:val="24"/>
                <w:szCs w:val="24"/>
                <w:lang w:val="tt-RU"/>
              </w:rPr>
              <w:t>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tt-RU"/>
              </w:rPr>
              <w:t xml:space="preserve">Фонетика һәм орфоэпия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i/>
                <w:iCs/>
                <w:sz w:val="24"/>
                <w:szCs w:val="24"/>
                <w:lang w:val="be-BY"/>
              </w:rPr>
            </w:pPr>
            <w:r w:rsidRPr="0096752A">
              <w:rPr>
                <w:rFonts w:ascii="Times New Roman" w:hAnsi="Times New Roman" w:cs="Times New Roman"/>
                <w:bCs/>
                <w:iCs/>
                <w:sz w:val="24"/>
                <w:szCs w:val="24"/>
                <w:lang w:val="tt-RU"/>
              </w:rPr>
              <w:t xml:space="preserve">Графика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iCs/>
                <w:sz w:val="24"/>
                <w:szCs w:val="24"/>
                <w:lang w:val="tt-RU"/>
              </w:rPr>
            </w:pPr>
            <w:r w:rsidRPr="0096752A">
              <w:rPr>
                <w:rFonts w:ascii="Times New Roman" w:hAnsi="Times New Roman" w:cs="Times New Roman"/>
                <w:sz w:val="24"/>
                <w:szCs w:val="24"/>
                <w:lang w:val="tt-RU"/>
              </w:rPr>
              <w:t>Сүз</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be-BY"/>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be-BY"/>
              </w:rPr>
            </w:pPr>
            <w:r w:rsidRPr="0096752A">
              <w:rPr>
                <w:rFonts w:ascii="Times New Roman" w:hAnsi="Times New Roman" w:cs="Times New Roman"/>
                <w:sz w:val="24"/>
                <w:szCs w:val="24"/>
                <w:lang w:val="be-BY"/>
              </w:rPr>
              <w:t xml:space="preserve">Бәйләнешле сөйләм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be-BY"/>
              </w:rPr>
            </w:pPr>
            <w:r>
              <w:rPr>
                <w:rFonts w:ascii="Times New Roman" w:hAnsi="Times New Roman" w:cs="Times New Roman"/>
                <w:sz w:val="24"/>
                <w:szCs w:val="24"/>
                <w:lang w:val="be-BY"/>
              </w:rPr>
              <w:lastRenderedPageBreak/>
              <w:t>Барлыгы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rPr>
            </w:pPr>
          </w:p>
          <w:p w:rsidR="00374DBB" w:rsidRPr="0096752A" w:rsidRDefault="00374DBB" w:rsidP="00AF7A4D">
            <w:pPr>
              <w:spacing w:after="0" w:line="240" w:lineRule="auto"/>
              <w:jc w:val="both"/>
              <w:rPr>
                <w:rFonts w:ascii="Times New Roman" w:hAnsi="Times New Roman" w:cs="Times New Roman"/>
                <w:b/>
                <w:sz w:val="24"/>
                <w:szCs w:val="24"/>
              </w:rPr>
            </w:pPr>
            <w:r w:rsidRPr="0096752A">
              <w:rPr>
                <w:rFonts w:ascii="Times New Roman" w:hAnsi="Times New Roman" w:cs="Times New Roman"/>
                <w:b/>
                <w:sz w:val="24"/>
                <w:szCs w:val="24"/>
              </w:rPr>
              <w:t>3  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Орфограма.</w:t>
            </w:r>
            <w:r w:rsidRPr="0096752A">
              <w:rPr>
                <w:rFonts w:ascii="Times New Roman" w:hAnsi="Times New Roman" w:cs="Times New Roman"/>
                <w:sz w:val="24"/>
                <w:szCs w:val="24"/>
                <w:lang w:val="tt-RU"/>
              </w:rPr>
              <w:t xml:space="preserve">1-2 сыйныфларда өйрәнгәннәрне кабатлау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B44F8E">
              <w:rPr>
                <w:rFonts w:ascii="Times New Roman" w:hAnsi="Times New Roman" w:cs="Times New Roman"/>
                <w:sz w:val="24"/>
                <w:szCs w:val="24"/>
              </w:rPr>
              <w:t>Сүз. Телнең сүзлек байлыгы.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be-BY"/>
              </w:rPr>
              <w:t>Сүз төзелеше һәм сүз ясалышы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Сүз төркемнәре</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30</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Сүзтезмә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374DBB" w:rsidRPr="0096752A" w:rsidTr="00AF7A4D">
        <w:trPr>
          <w:trHeight w:val="371"/>
        </w:trPr>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Текст.Бәйләнешле сөйләм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 xml:space="preserve">Барысы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r w:rsidR="00374DBB" w:rsidRPr="0096752A" w:rsidTr="00AF7A4D">
        <w:tc>
          <w:tcPr>
            <w:tcW w:w="6903" w:type="dxa"/>
          </w:tcPr>
          <w:p w:rsidR="00374DBB" w:rsidRDefault="00374DBB" w:rsidP="00AF7A4D">
            <w:pPr>
              <w:spacing w:after="0" w:line="240" w:lineRule="auto"/>
              <w:jc w:val="both"/>
              <w:rPr>
                <w:rFonts w:ascii="Times New Roman" w:hAnsi="Times New Roman" w:cs="Times New Roman"/>
                <w:b/>
                <w:bCs/>
                <w:sz w:val="24"/>
                <w:szCs w:val="24"/>
                <w:lang w:val="tt-RU"/>
              </w:rPr>
            </w:pPr>
          </w:p>
          <w:p w:rsidR="00374DBB" w:rsidRDefault="00374DBB" w:rsidP="00AF7A4D">
            <w:pPr>
              <w:spacing w:after="0" w:line="240" w:lineRule="auto"/>
              <w:jc w:val="both"/>
              <w:rPr>
                <w:rFonts w:ascii="Times New Roman" w:hAnsi="Times New Roman" w:cs="Times New Roman"/>
                <w:b/>
                <w:bCs/>
                <w:sz w:val="24"/>
                <w:szCs w:val="24"/>
                <w:lang w:val="tt-RU"/>
              </w:rPr>
            </w:pPr>
          </w:p>
          <w:p w:rsidR="00374DBB" w:rsidRPr="0096752A" w:rsidRDefault="00374DBB" w:rsidP="00AF7A4D">
            <w:pPr>
              <w:spacing w:after="0" w:line="240" w:lineRule="auto"/>
              <w:jc w:val="both"/>
              <w:rPr>
                <w:rFonts w:ascii="Times New Roman" w:hAnsi="Times New Roman" w:cs="Times New Roman"/>
                <w:b/>
                <w:bCs/>
                <w:sz w:val="24"/>
                <w:szCs w:val="24"/>
                <w:lang w:val="tt-RU"/>
              </w:rPr>
            </w:pPr>
            <w:r w:rsidRPr="0096752A">
              <w:rPr>
                <w:rFonts w:ascii="Times New Roman" w:hAnsi="Times New Roman" w:cs="Times New Roman"/>
                <w:b/>
                <w:bCs/>
                <w:sz w:val="24"/>
                <w:szCs w:val="24"/>
                <w:lang w:val="tt-RU"/>
              </w:rPr>
              <w:t>4 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1-3 нче  сыйныфларда үткәннәрне кабатлау</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 xml:space="preserve">Сүз. Телнең сүзлек байлыгы. Сүзнең лексик мәгънәсе.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5</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rPr>
            </w:pPr>
            <w:r w:rsidRPr="0096752A">
              <w:rPr>
                <w:rFonts w:ascii="Times New Roman" w:hAnsi="Times New Roman" w:cs="Times New Roman"/>
                <w:sz w:val="24"/>
                <w:szCs w:val="24"/>
                <w:lang w:val="tt-RU"/>
              </w:rPr>
              <w:t xml:space="preserve">Сүз төзелеше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tt-RU"/>
              </w:rPr>
              <w:t>Сүз  төркемнәре. Исем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Фигыль</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Сыйфат</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Алмашлык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Сан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Рәвеш</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Кисәкчәләр.Бәйлекләр.</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Сүзтезмә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Текст. Бәйләнешле сөйләм.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 xml:space="preserve">Барлыгы </w:t>
            </w:r>
          </w:p>
        </w:tc>
        <w:tc>
          <w:tcPr>
            <w:tcW w:w="1374" w:type="dxa"/>
          </w:tcPr>
          <w:p w:rsidR="00374DBB"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bl>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Pr="00374DBB" w:rsidRDefault="00374DBB">
      <w:pPr>
        <w:rPr>
          <w:rFonts w:ascii="Times New Roman" w:hAnsi="Times New Roman" w:cs="Times New Roman"/>
        </w:rPr>
      </w:pPr>
    </w:p>
    <w:sectPr w:rsidR="00374DBB" w:rsidRPr="00374DBB" w:rsidSect="00374DBB">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0368D"/>
    <w:multiLevelType w:val="hybridMultilevel"/>
    <w:tmpl w:val="22B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51646"/>
    <w:multiLevelType w:val="hybridMultilevel"/>
    <w:tmpl w:val="32122A2A"/>
    <w:lvl w:ilvl="0" w:tplc="EC18EA6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FC7F3D"/>
    <w:multiLevelType w:val="hybridMultilevel"/>
    <w:tmpl w:val="6B88AB9C"/>
    <w:lvl w:ilvl="0" w:tplc="1966A6E0">
      <w:start w:val="1"/>
      <w:numFmt w:val="decimal"/>
      <w:lvlText w:val="%1-"/>
      <w:lvlJc w:val="left"/>
      <w:pPr>
        <w:ind w:left="-900" w:hanging="360"/>
      </w:pPr>
      <w:rPr>
        <w:b/>
        <w:i/>
        <w:sz w:val="3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374DBB"/>
    <w:rsid w:val="000B436F"/>
    <w:rsid w:val="000E2331"/>
    <w:rsid w:val="00190FF5"/>
    <w:rsid w:val="001A34D1"/>
    <w:rsid w:val="00374DBB"/>
    <w:rsid w:val="005F3CEB"/>
    <w:rsid w:val="00617440"/>
    <w:rsid w:val="0097417D"/>
    <w:rsid w:val="00A803CF"/>
    <w:rsid w:val="00BA2C97"/>
    <w:rsid w:val="00BC63FE"/>
    <w:rsid w:val="00D6712C"/>
    <w:rsid w:val="00EB4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EB87BD-B978-4F37-BBAA-1E4A3E65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4D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DBB"/>
    <w:rPr>
      <w:rFonts w:ascii="Tahoma" w:hAnsi="Tahoma" w:cs="Tahoma"/>
      <w:sz w:val="16"/>
      <w:szCs w:val="16"/>
    </w:rPr>
  </w:style>
  <w:style w:type="table" w:styleId="a5">
    <w:name w:val="Table Grid"/>
    <w:basedOn w:val="a1"/>
    <w:uiPriority w:val="59"/>
    <w:rsid w:val="00374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374D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du.tatar.ru/alekseevo/b-tigany/sc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6094</Words>
  <Characters>34738</Characters>
  <Application>Microsoft Office Word</Application>
  <DocSecurity>0</DocSecurity>
  <Lines>289</Lines>
  <Paragraphs>81</Paragraphs>
  <ScaleCrop>false</ScaleCrop>
  <Company/>
  <LinksUpToDate>false</LinksUpToDate>
  <CharactersWithSpaces>40751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 Яруллина</dc:creator>
  <cp:lastModifiedBy>Пользователь Windows</cp:lastModifiedBy>
  <cp:revision>10</cp:revision>
  <dcterms:created xsi:type="dcterms:W3CDTF">2019-04-19T17:28:00Z</dcterms:created>
  <dcterms:modified xsi:type="dcterms:W3CDTF">2021-10-01T12:46:00Z</dcterms:modified>
</cp:coreProperties>
</file>